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E819D" w14:textId="77777777" w:rsidR="00B5430D" w:rsidRPr="0013096F" w:rsidRDefault="00934197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Default="00135EF0" w:rsidP="0013096F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D1C9B91" w14:textId="3324978B" w:rsidR="00B5430D" w:rsidRPr="0013096F" w:rsidRDefault="00B5430D" w:rsidP="0013096F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13096F">
        <w:rPr>
          <w:rFonts w:ascii="Times New Roman" w:hAnsi="Times New Roman" w:cs="Times New Roman"/>
          <w:b/>
          <w:sz w:val="24"/>
          <w:szCs w:val="24"/>
        </w:rPr>
        <w:t>……</w:t>
      </w:r>
      <w:r w:rsidR="009E2A4A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F30583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b/>
          <w:sz w:val="24"/>
          <w:szCs w:val="24"/>
        </w:rPr>
        <w:t>20</w:t>
      </w:r>
      <w:r w:rsidR="009B79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 </w:t>
      </w:r>
      <w:r w:rsidRPr="0013096F">
        <w:rPr>
          <w:rFonts w:ascii="Times New Roman" w:hAnsi="Times New Roman" w:cs="Times New Roman"/>
          <w:b/>
          <w:sz w:val="24"/>
          <w:szCs w:val="24"/>
        </w:rPr>
        <w:t>roku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5D88DEDE" w14:textId="77777777" w:rsidR="00135EF0" w:rsidRDefault="00135EF0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8F7F88" w14:textId="77777777" w:rsidR="009B7919" w:rsidRPr="009B7919" w:rsidRDefault="009B7919" w:rsidP="009B7919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9B7919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9B7919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GP-OR.0052.1536.2020 z dnia </w:t>
      </w:r>
      <w:r w:rsidRPr="009B7919">
        <w:rPr>
          <w:rFonts w:ascii="Times New Roman" w:hAnsi="Times New Roman" w:cs="Times New Roman"/>
          <w:sz w:val="24"/>
          <w:szCs w:val="24"/>
        </w:rPr>
        <w:br/>
        <w:t xml:space="preserve">18 maja 2020 r. przez: 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Pana Tomasza Kuczborskiego - Dyrektora Białołęckiego Ośrodka Sportu, z siedzibą przy ul. Światowida 56, 03-144 Warszawa, </w:t>
      </w:r>
    </w:p>
    <w:p w14:paraId="361C6477" w14:textId="5DE62308" w:rsidR="009B7919" w:rsidRPr="009B7919" w:rsidRDefault="009B7919" w:rsidP="009B7919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>zwanym dalej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5923CB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7A46FDD2" w14:textId="77777777" w:rsidR="009B7919" w:rsidRPr="009B7919" w:rsidRDefault="009B7919" w:rsidP="009B7919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B7919">
        <w:rPr>
          <w:rFonts w:ascii="Times New Roman" w:hAnsi="Times New Roman" w:cs="Times New Roman"/>
          <w:color w:val="auto"/>
        </w:rPr>
        <w:t xml:space="preserve">a </w:t>
      </w:r>
    </w:p>
    <w:p w14:paraId="10846444" w14:textId="5973BB71" w:rsidR="009B7919" w:rsidRPr="009B7919" w:rsidRDefault="009B7919" w:rsidP="009B79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919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14:paraId="42074BA9" w14:textId="4E2D293A" w:rsidR="009B7919" w:rsidRPr="009B7919" w:rsidRDefault="009B7919" w:rsidP="009B7919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="005923CB">
        <w:rPr>
          <w:rFonts w:ascii="Times New Roman" w:hAnsi="Times New Roman" w:cs="Times New Roman"/>
          <w:b/>
          <w:sz w:val="24"/>
          <w:szCs w:val="24"/>
        </w:rPr>
        <w:t>„Dzierżawcą”</w:t>
      </w:r>
      <w:r w:rsidRPr="009B7919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77777777" w:rsidR="009471D4" w:rsidRPr="00020055" w:rsidRDefault="001A192C" w:rsidP="00020055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Pr="0013096F">
        <w:rPr>
          <w:rFonts w:ascii="Times New Roman" w:hAnsi="Times New Roman" w:cs="Times New Roman"/>
          <w:b/>
          <w:sz w:val="24"/>
          <w:szCs w:val="24"/>
        </w:rPr>
        <w:t>Stronami.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394AF" w14:textId="77777777" w:rsidR="009471D4" w:rsidRDefault="009471D4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Default="00C71BF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12F3AFE0" w:rsidR="002E008F" w:rsidRPr="0013096F" w:rsidRDefault="00C71BF5" w:rsidP="0021191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przyjmuje do używania i pobierania pożytków sztuczne lodowisko wraz z dwoma kontenerami</w:t>
      </w:r>
      <w:r w:rsidR="0021191D">
        <w:rPr>
          <w:rFonts w:ascii="Times New Roman" w:hAnsi="Times New Roman" w:cs="Times New Roman"/>
          <w:sz w:val="24"/>
          <w:szCs w:val="24"/>
        </w:rPr>
        <w:t xml:space="preserve"> (kasa, wypożyczalnia łyżew)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oraz urządzeniami</w:t>
      </w:r>
      <w:r w:rsidR="0021191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technicznymi i wyposażeniem wymienionym i opisanym w Załączniku nr 1 do niniejszej umowy, zwane dalej „przedmiotem dzierżawy”. Sztuczne lodowisko (837m2)</w:t>
      </w:r>
      <w:r w:rsidR="00297BD2" w:rsidRPr="0013096F">
        <w:rPr>
          <w:rFonts w:ascii="Times New Roman" w:hAnsi="Times New Roman" w:cs="Times New Roman"/>
          <w:sz w:val="24"/>
          <w:szCs w:val="24"/>
        </w:rPr>
        <w:t xml:space="preserve"> oraz kontenery (30m2) o łącznej powierzchni 867 m2, stanowiące własność m. st. Warszawy, położone są w Warszawie w Dzielnicy Białołęka, przy ul. Strumykowej 21, na części działki oznaczonej w ewidencji gruntów jako działka ewidencyjna nr 12/6 z obrębu 4-01-19.</w:t>
      </w:r>
    </w:p>
    <w:p w14:paraId="248D6B54" w14:textId="77777777" w:rsidR="002E008F" w:rsidRPr="0013096F" w:rsidRDefault="002E008F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celu świadczenia usług dla:</w:t>
      </w:r>
    </w:p>
    <w:p w14:paraId="605B4B28" w14:textId="5ACC7B35" w:rsidR="002E008F" w:rsidRPr="0013096F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Klientów indywidualnych z odpłatnością za korzystanie z wypożyczalni sprzętu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użytkowanie tafli lodowiska,</w:t>
      </w:r>
    </w:p>
    <w:p w14:paraId="295F2EF9" w14:textId="336EFEDF" w:rsidR="0024411C" w:rsidRPr="00135EF0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Uczniów szkół, bezpłatne udostępnianie lodowiska szkołom do odbywania lekcji wychowania fizycznego pod opieką nauczyciela</w:t>
      </w:r>
      <w:r w:rsidR="003D6BC8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dni powszednie w godz. 8:00-15:00, a w okresie ferii zimowych </w:t>
      </w:r>
      <w:r w:rsidR="009471D4">
        <w:rPr>
          <w:rFonts w:ascii="Times New Roman" w:hAnsi="Times New Roman" w:cs="Times New Roman"/>
          <w:sz w:val="24"/>
          <w:szCs w:val="24"/>
        </w:rPr>
        <w:t xml:space="preserve">(z wyłączeniem weekendów) </w:t>
      </w:r>
      <w:r w:rsidRPr="0013096F">
        <w:rPr>
          <w:rFonts w:ascii="Times New Roman" w:hAnsi="Times New Roman" w:cs="Times New Roman"/>
          <w:sz w:val="24"/>
          <w:szCs w:val="24"/>
        </w:rPr>
        <w:t xml:space="preserve">dzieciom i młodzieży szkolnej do 18 lat 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- </w:t>
      </w:r>
      <w:r w:rsidRPr="0013096F">
        <w:rPr>
          <w:rFonts w:ascii="Times New Roman" w:hAnsi="Times New Roman" w:cs="Times New Roman"/>
          <w:sz w:val="24"/>
          <w:szCs w:val="24"/>
        </w:rPr>
        <w:t>w tych samych godzinach na podstawie okazanej legitymacji szkolnej.</w:t>
      </w:r>
    </w:p>
    <w:p w14:paraId="736CFA54" w14:textId="61EF6D56" w:rsidR="008E2F42" w:rsidRPr="008E2F42" w:rsidRDefault="00FC0EAC" w:rsidP="00FC1872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733608">
        <w:rPr>
          <w:rFonts w:ascii="Times New Roman" w:hAnsi="Times New Roman" w:cs="Times New Roman"/>
          <w:sz w:val="24"/>
          <w:szCs w:val="24"/>
        </w:rPr>
        <w:t xml:space="preserve"> ustalają, że w sezonie 20</w:t>
      </w:r>
      <w:r w:rsidR="009B7919">
        <w:rPr>
          <w:rFonts w:ascii="Times New Roman" w:hAnsi="Times New Roman" w:cs="Times New Roman"/>
          <w:sz w:val="24"/>
          <w:szCs w:val="24"/>
        </w:rPr>
        <w:t>20</w:t>
      </w:r>
      <w:r w:rsidRPr="00733608">
        <w:rPr>
          <w:rFonts w:ascii="Times New Roman" w:hAnsi="Times New Roman" w:cs="Times New Roman"/>
          <w:sz w:val="24"/>
          <w:szCs w:val="24"/>
        </w:rPr>
        <w:t>/20</w:t>
      </w:r>
      <w:r w:rsidR="00CE10F2">
        <w:rPr>
          <w:rFonts w:ascii="Times New Roman" w:hAnsi="Times New Roman" w:cs="Times New Roman"/>
          <w:sz w:val="24"/>
          <w:szCs w:val="24"/>
        </w:rPr>
        <w:t>2</w:t>
      </w:r>
      <w:r w:rsidR="009B7919">
        <w:rPr>
          <w:rFonts w:ascii="Times New Roman" w:hAnsi="Times New Roman" w:cs="Times New Roman"/>
          <w:sz w:val="24"/>
          <w:szCs w:val="24"/>
        </w:rPr>
        <w:t>1</w:t>
      </w:r>
      <w:r w:rsidRPr="00733608">
        <w:rPr>
          <w:rFonts w:ascii="Times New Roman" w:hAnsi="Times New Roman" w:cs="Times New Roman"/>
          <w:sz w:val="24"/>
          <w:szCs w:val="24"/>
        </w:rPr>
        <w:t xml:space="preserve"> bezpłatny wstęp na lodowisko będzie obowiązywał w </w:t>
      </w:r>
      <w:r w:rsidR="00FC1872">
        <w:rPr>
          <w:rFonts w:ascii="Times New Roman" w:hAnsi="Times New Roman" w:cs="Times New Roman"/>
          <w:sz w:val="24"/>
          <w:szCs w:val="24"/>
        </w:rPr>
        <w:t xml:space="preserve">dniu </w:t>
      </w:r>
      <w:r w:rsidR="00FC1872" w:rsidRPr="00FC1872">
        <w:rPr>
          <w:rFonts w:ascii="Times New Roman" w:hAnsi="Times New Roman" w:cs="Times New Roman"/>
          <w:sz w:val="24"/>
          <w:szCs w:val="24"/>
        </w:rPr>
        <w:t>6</w:t>
      </w:r>
      <w:r w:rsidR="001E0C65" w:rsidRPr="00FC1872">
        <w:rPr>
          <w:rFonts w:ascii="Times New Roman" w:hAnsi="Times New Roman" w:cs="Times New Roman"/>
          <w:sz w:val="24"/>
          <w:szCs w:val="24"/>
        </w:rPr>
        <w:t xml:space="preserve"> grudnia </w:t>
      </w:r>
      <w:r w:rsidR="00827DB2" w:rsidRPr="00FC1872">
        <w:rPr>
          <w:rFonts w:ascii="Times New Roman" w:hAnsi="Times New Roman" w:cs="Times New Roman"/>
          <w:sz w:val="24"/>
          <w:szCs w:val="24"/>
        </w:rPr>
        <w:t>20</w:t>
      </w:r>
      <w:r w:rsidR="009B7919" w:rsidRPr="00FC1872">
        <w:rPr>
          <w:rFonts w:ascii="Times New Roman" w:hAnsi="Times New Roman" w:cs="Times New Roman"/>
          <w:sz w:val="24"/>
          <w:szCs w:val="24"/>
        </w:rPr>
        <w:t>20</w:t>
      </w:r>
      <w:r w:rsidR="00827DB2" w:rsidRPr="00FC1872">
        <w:rPr>
          <w:rFonts w:ascii="Times New Roman" w:hAnsi="Times New Roman" w:cs="Times New Roman"/>
          <w:sz w:val="24"/>
          <w:szCs w:val="24"/>
        </w:rPr>
        <w:t xml:space="preserve"> r. </w:t>
      </w:r>
      <w:r w:rsidR="001E0C65" w:rsidRPr="00FC1872">
        <w:rPr>
          <w:rFonts w:ascii="Times New Roman" w:hAnsi="Times New Roman" w:cs="Times New Roman"/>
          <w:sz w:val="24"/>
          <w:szCs w:val="24"/>
        </w:rPr>
        <w:t>(</w:t>
      </w:r>
      <w:r w:rsidR="00FC1872" w:rsidRPr="00FC1872">
        <w:rPr>
          <w:rFonts w:ascii="Times New Roman" w:hAnsi="Times New Roman" w:cs="Times New Roman"/>
          <w:sz w:val="24"/>
          <w:szCs w:val="24"/>
        </w:rPr>
        <w:t>niedziela</w:t>
      </w:r>
      <w:r w:rsidR="001E0C65" w:rsidRPr="00FC1872">
        <w:rPr>
          <w:rFonts w:ascii="Times New Roman" w:hAnsi="Times New Roman" w:cs="Times New Roman"/>
          <w:sz w:val="24"/>
          <w:szCs w:val="24"/>
        </w:rPr>
        <w:t xml:space="preserve">) </w:t>
      </w:r>
      <w:r w:rsidR="00827DB2" w:rsidRPr="00FC1872">
        <w:rPr>
          <w:rFonts w:ascii="Times New Roman" w:hAnsi="Times New Roman" w:cs="Times New Roman"/>
          <w:sz w:val="24"/>
          <w:szCs w:val="24"/>
        </w:rPr>
        <w:t>w godz. od 18.00 – 21.00 (</w:t>
      </w:r>
      <w:r w:rsidR="00B42FDF" w:rsidRPr="00FC1872">
        <w:rPr>
          <w:rFonts w:ascii="Times New Roman" w:hAnsi="Times New Roman" w:cs="Times New Roman"/>
          <w:sz w:val="24"/>
          <w:szCs w:val="24"/>
        </w:rPr>
        <w:t>otwarcie lodowiska</w:t>
      </w:r>
      <w:r w:rsidR="00827DB2" w:rsidRPr="00FC1872">
        <w:rPr>
          <w:rFonts w:ascii="Times New Roman" w:hAnsi="Times New Roman" w:cs="Times New Roman"/>
          <w:sz w:val="24"/>
          <w:szCs w:val="24"/>
        </w:rPr>
        <w:t>)</w:t>
      </w:r>
      <w:r w:rsidR="008E2F42">
        <w:rPr>
          <w:rFonts w:ascii="Times New Roman" w:hAnsi="Times New Roman" w:cs="Times New Roman"/>
          <w:sz w:val="24"/>
          <w:szCs w:val="24"/>
        </w:rPr>
        <w:t>.</w:t>
      </w:r>
    </w:p>
    <w:p w14:paraId="357E9854" w14:textId="2D5F4493" w:rsidR="00827DB2" w:rsidRPr="00DF3FB1" w:rsidRDefault="008E2F42" w:rsidP="00FC1872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3FB1">
        <w:rPr>
          <w:rFonts w:ascii="Times New Roman" w:hAnsi="Times New Roman" w:cs="Times New Roman"/>
          <w:bCs/>
          <w:sz w:val="24"/>
          <w:szCs w:val="24"/>
        </w:rPr>
        <w:t xml:space="preserve">Jeżeli dotrzymanie terminu określonego w ust. 3 będzie niemożliwe z uwagi na </w:t>
      </w:r>
      <w:r w:rsidR="00C01872" w:rsidRPr="00DF3FB1">
        <w:rPr>
          <w:rFonts w:ascii="Times New Roman" w:hAnsi="Times New Roman" w:cs="Times New Roman"/>
          <w:bCs/>
          <w:sz w:val="24"/>
          <w:szCs w:val="24"/>
        </w:rPr>
        <w:t xml:space="preserve">ograniczenia </w:t>
      </w:r>
      <w:r w:rsidR="006539A1" w:rsidRPr="00DF3FB1">
        <w:rPr>
          <w:rFonts w:ascii="Times New Roman" w:hAnsi="Times New Roman" w:cs="Times New Roman"/>
          <w:bCs/>
          <w:sz w:val="24"/>
          <w:szCs w:val="24"/>
        </w:rPr>
        <w:t>sanitarno – epidemiologiczne, S</w:t>
      </w:r>
      <w:r w:rsidRPr="00DF3FB1">
        <w:rPr>
          <w:rFonts w:ascii="Times New Roman" w:hAnsi="Times New Roman" w:cs="Times New Roman"/>
          <w:bCs/>
          <w:sz w:val="24"/>
          <w:szCs w:val="24"/>
        </w:rPr>
        <w:t>trony ustalą inny dogodny termin.</w:t>
      </w:r>
    </w:p>
    <w:p w14:paraId="54A69D7E" w14:textId="77777777" w:rsidR="00827DB2" w:rsidRPr="00733608" w:rsidRDefault="00827DB2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33608">
        <w:rPr>
          <w:rFonts w:ascii="Times New Roman" w:hAnsi="Times New Roman" w:cs="Times New Roman"/>
          <w:sz w:val="24"/>
          <w:szCs w:val="24"/>
        </w:rPr>
        <w:t xml:space="preserve">Opłata za pozostałe usługi świadczone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33608">
        <w:rPr>
          <w:rFonts w:ascii="Times New Roman" w:hAnsi="Times New Roman" w:cs="Times New Roman"/>
          <w:sz w:val="24"/>
          <w:szCs w:val="24"/>
        </w:rPr>
        <w:t xml:space="preserve"> wg obowiązującego cennika.</w:t>
      </w:r>
    </w:p>
    <w:p w14:paraId="16F4BAF3" w14:textId="77777777" w:rsidR="001C4CC2" w:rsidRPr="0013096F" w:rsidRDefault="00D41A83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77777777" w:rsidR="001940FC" w:rsidRPr="0013096F" w:rsidRDefault="001C4CC2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, którego wzór stanowi Załącznik nr 3 do umowy dzierżawy. Podpisanie protokołu zdawczo-odbiorczego oznacza, że </w:t>
      </w:r>
      <w:r w:rsidR="001940FC"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2C051E4B" w:rsidR="001940FC" w:rsidRPr="0013096F" w:rsidRDefault="001940FC" w:rsidP="00726AA3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Z chwilą wydania przedmiotu dzierżawy,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42825083" w14:textId="77777777" w:rsidR="00FD77F7" w:rsidRPr="0013096F" w:rsidRDefault="001940F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§2</w:t>
      </w:r>
    </w:p>
    <w:p w14:paraId="1C577747" w14:textId="137DED8C" w:rsidR="001940FC" w:rsidRPr="002821A1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BB6E91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BB6E91" w:rsidRPr="00BB6E91">
        <w:rPr>
          <w:rFonts w:ascii="Times New Roman" w:hAnsi="Times New Roman" w:cs="Times New Roman"/>
          <w:b/>
          <w:sz w:val="24"/>
          <w:szCs w:val="24"/>
        </w:rPr>
        <w:t>5 grudnia</w:t>
      </w:r>
      <w:r w:rsidR="00CE10F2" w:rsidRPr="00BB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>20</w:t>
      </w:r>
      <w:r w:rsidR="00571A86" w:rsidRPr="00BB6E91">
        <w:rPr>
          <w:rFonts w:ascii="Times New Roman" w:hAnsi="Times New Roman" w:cs="Times New Roman"/>
          <w:b/>
          <w:sz w:val="24"/>
          <w:szCs w:val="24"/>
        </w:rPr>
        <w:t>20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BB6E91">
        <w:rPr>
          <w:rFonts w:ascii="Times New Roman" w:hAnsi="Times New Roman" w:cs="Times New Roman"/>
          <w:b/>
          <w:sz w:val="24"/>
          <w:szCs w:val="24"/>
        </w:rPr>
        <w:br/>
      </w:r>
      <w:r w:rsidR="00BB6E91" w:rsidRPr="00BB6E91">
        <w:rPr>
          <w:rFonts w:ascii="Times New Roman" w:hAnsi="Times New Roman" w:cs="Times New Roman"/>
          <w:b/>
          <w:sz w:val="24"/>
          <w:szCs w:val="24"/>
        </w:rPr>
        <w:t>14 marca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BB6E91">
        <w:rPr>
          <w:rFonts w:ascii="Times New Roman" w:hAnsi="Times New Roman" w:cs="Times New Roman"/>
          <w:b/>
          <w:sz w:val="24"/>
          <w:szCs w:val="24"/>
        </w:rPr>
        <w:t>2</w:t>
      </w:r>
      <w:r w:rsidR="00571A86" w:rsidRPr="00BB6E91">
        <w:rPr>
          <w:rFonts w:ascii="Times New Roman" w:hAnsi="Times New Roman" w:cs="Times New Roman"/>
          <w:b/>
          <w:sz w:val="24"/>
          <w:szCs w:val="24"/>
        </w:rPr>
        <w:t>1</w:t>
      </w:r>
      <w:r w:rsidR="00EC404D" w:rsidRPr="00BB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6E91">
        <w:rPr>
          <w:rFonts w:ascii="Times New Roman" w:hAnsi="Times New Roman" w:cs="Times New Roman"/>
          <w:b/>
          <w:sz w:val="24"/>
          <w:szCs w:val="24"/>
        </w:rPr>
        <w:t>r.</w:t>
      </w:r>
    </w:p>
    <w:p w14:paraId="62878F6B" w14:textId="506E13A4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Termin</w:t>
      </w:r>
      <w:r w:rsidR="00C01872">
        <w:rPr>
          <w:rFonts w:ascii="Times New Roman" w:hAnsi="Times New Roman" w:cs="Times New Roman"/>
          <w:sz w:val="24"/>
          <w:szCs w:val="24"/>
        </w:rPr>
        <w:t xml:space="preserve"> rozpoczęcia lub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zakończenia umowy może ulec zmianie w przypadku wystąpienia</w:t>
      </w:r>
      <w:r w:rsidR="00C01872">
        <w:rPr>
          <w:rFonts w:ascii="Times New Roman" w:hAnsi="Times New Roman" w:cs="Times New Roman"/>
          <w:sz w:val="24"/>
          <w:szCs w:val="24"/>
        </w:rPr>
        <w:t xml:space="preserve"> </w:t>
      </w:r>
      <w:r w:rsidR="00C01872" w:rsidRPr="00DF3FB1">
        <w:rPr>
          <w:rFonts w:ascii="Times New Roman" w:hAnsi="Times New Roman" w:cs="Times New Roman"/>
          <w:sz w:val="24"/>
          <w:szCs w:val="24"/>
        </w:rPr>
        <w:t>ograniczeń sani</w:t>
      </w:r>
      <w:r w:rsidR="006539A1" w:rsidRPr="00DF3FB1">
        <w:rPr>
          <w:rFonts w:ascii="Times New Roman" w:hAnsi="Times New Roman" w:cs="Times New Roman"/>
          <w:sz w:val="24"/>
          <w:szCs w:val="24"/>
        </w:rPr>
        <w:t>t</w:t>
      </w:r>
      <w:r w:rsidR="00C01872" w:rsidRPr="00DF3FB1">
        <w:rPr>
          <w:rFonts w:ascii="Times New Roman" w:hAnsi="Times New Roman" w:cs="Times New Roman"/>
          <w:sz w:val="24"/>
          <w:szCs w:val="24"/>
        </w:rPr>
        <w:t xml:space="preserve">arno – epidemiologicznych </w:t>
      </w:r>
      <w:r w:rsidR="00C01872">
        <w:rPr>
          <w:rFonts w:ascii="Times New Roman" w:hAnsi="Times New Roman" w:cs="Times New Roman"/>
          <w:sz w:val="24"/>
          <w:szCs w:val="24"/>
        </w:rPr>
        <w:t>lub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niekorzystnych warunków atmosferycznych nie pozwalających na prawidłowe funkcjonowanie lodowiska tj. </w:t>
      </w:r>
      <w:r w:rsidR="00C01872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w przypadku:</w:t>
      </w:r>
    </w:p>
    <w:p w14:paraId="0595F7A8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temperatury otoczenia powyżej +10˚C,</w:t>
      </w:r>
    </w:p>
    <w:p w14:paraId="654A9E34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wilgotności względnej powietrza powyżej 70%,</w:t>
      </w:r>
    </w:p>
    <w:p w14:paraId="7AA4173D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r</w:t>
      </w:r>
      <w:r w:rsidR="00492D2A" w:rsidRPr="0013096F">
        <w:rPr>
          <w:rFonts w:ascii="Times New Roman" w:hAnsi="Times New Roman" w:cs="Times New Roman"/>
          <w:sz w:val="24"/>
          <w:szCs w:val="24"/>
        </w:rPr>
        <w:t>uchu powietrza nad taflą powyżej 2,0 m/s,</w:t>
      </w:r>
    </w:p>
    <w:p w14:paraId="041C8403" w14:textId="1C5058C1" w:rsidR="00492D2A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</w:t>
      </w:r>
      <w:r w:rsidR="00492D2A" w:rsidRPr="0013096F">
        <w:rPr>
          <w:rFonts w:ascii="Times New Roman" w:hAnsi="Times New Roman" w:cs="Times New Roman"/>
          <w:sz w:val="24"/>
          <w:szCs w:val="24"/>
        </w:rPr>
        <w:t>ystąpienia intensywnych opadów atmosferycznych.</w:t>
      </w:r>
    </w:p>
    <w:p w14:paraId="5169A3E0" w14:textId="1E714A25" w:rsidR="00C01872" w:rsidRPr="00DF3FB1" w:rsidRDefault="00C01872" w:rsidP="00C01872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przypadku wystąpienia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39A1" w:rsidRPr="00DF3FB1">
        <w:rPr>
          <w:rFonts w:ascii="Times New Roman" w:hAnsi="Times New Roman" w:cs="Times New Roman"/>
          <w:sz w:val="24"/>
          <w:szCs w:val="24"/>
        </w:rPr>
        <w:t>ograniczeń sani</w:t>
      </w:r>
      <w:r w:rsidRPr="00DF3FB1">
        <w:rPr>
          <w:rFonts w:ascii="Times New Roman" w:hAnsi="Times New Roman" w:cs="Times New Roman"/>
          <w:sz w:val="24"/>
          <w:szCs w:val="24"/>
        </w:rPr>
        <w:t>t</w:t>
      </w:r>
      <w:r w:rsidR="006539A1" w:rsidRPr="00DF3FB1">
        <w:rPr>
          <w:rFonts w:ascii="Times New Roman" w:hAnsi="Times New Roman" w:cs="Times New Roman"/>
          <w:sz w:val="24"/>
          <w:szCs w:val="24"/>
        </w:rPr>
        <w:t>a</w:t>
      </w:r>
      <w:r w:rsidRPr="00DF3FB1">
        <w:rPr>
          <w:rFonts w:ascii="Times New Roman" w:hAnsi="Times New Roman" w:cs="Times New Roman"/>
          <w:sz w:val="24"/>
          <w:szCs w:val="24"/>
        </w:rPr>
        <w:t>rno – epidemiologicznych</w:t>
      </w:r>
      <w:r w:rsidR="00DF3FB1" w:rsidRPr="00DF3FB1">
        <w:rPr>
          <w:rFonts w:ascii="Times New Roman" w:hAnsi="Times New Roman" w:cs="Times New Roman"/>
          <w:sz w:val="24"/>
          <w:szCs w:val="24"/>
        </w:rPr>
        <w:t>, które będą miały wpływ na</w:t>
      </w:r>
      <w:r w:rsidR="006539A1" w:rsidRPr="00DF3FB1">
        <w:rPr>
          <w:rFonts w:ascii="Times New Roman" w:hAnsi="Times New Roman" w:cs="Times New Roman"/>
          <w:sz w:val="24"/>
          <w:szCs w:val="24"/>
        </w:rPr>
        <w:t xml:space="preserve"> zmian</w:t>
      </w:r>
      <w:r w:rsidR="00DF3FB1" w:rsidRPr="00DF3FB1">
        <w:rPr>
          <w:rFonts w:ascii="Times New Roman" w:hAnsi="Times New Roman" w:cs="Times New Roman"/>
          <w:sz w:val="24"/>
          <w:szCs w:val="24"/>
        </w:rPr>
        <w:t>ę</w:t>
      </w:r>
      <w:r w:rsidR="006539A1" w:rsidRPr="00DF3FB1">
        <w:rPr>
          <w:rFonts w:ascii="Times New Roman" w:hAnsi="Times New Roman" w:cs="Times New Roman"/>
          <w:sz w:val="24"/>
          <w:szCs w:val="24"/>
        </w:rPr>
        <w:t xml:space="preserve"> terminów </w:t>
      </w:r>
      <w:r w:rsidR="00DF3FB1" w:rsidRPr="00DF3FB1">
        <w:rPr>
          <w:rFonts w:ascii="Times New Roman" w:hAnsi="Times New Roman" w:cs="Times New Roman"/>
          <w:sz w:val="24"/>
          <w:szCs w:val="24"/>
        </w:rPr>
        <w:t>zawartych w umowie</w:t>
      </w:r>
      <w:r w:rsidR="006539A1" w:rsidRPr="00DF3FB1">
        <w:rPr>
          <w:rFonts w:ascii="Times New Roman" w:hAnsi="Times New Roman" w:cs="Times New Roman"/>
          <w:sz w:val="24"/>
          <w:szCs w:val="24"/>
        </w:rPr>
        <w:t xml:space="preserve"> S</w:t>
      </w:r>
      <w:r w:rsidRPr="00DF3FB1">
        <w:rPr>
          <w:rFonts w:ascii="Times New Roman" w:hAnsi="Times New Roman" w:cs="Times New Roman"/>
          <w:sz w:val="24"/>
          <w:szCs w:val="24"/>
        </w:rPr>
        <w:t>tr</w:t>
      </w:r>
      <w:r w:rsidR="00F05C8E" w:rsidRPr="00DF3FB1">
        <w:rPr>
          <w:rFonts w:ascii="Times New Roman" w:hAnsi="Times New Roman" w:cs="Times New Roman"/>
          <w:sz w:val="24"/>
          <w:szCs w:val="24"/>
        </w:rPr>
        <w:t>o</w:t>
      </w:r>
      <w:r w:rsidRPr="00DF3FB1">
        <w:rPr>
          <w:rFonts w:ascii="Times New Roman" w:hAnsi="Times New Roman" w:cs="Times New Roman"/>
          <w:sz w:val="24"/>
          <w:szCs w:val="24"/>
        </w:rPr>
        <w:t xml:space="preserve">ny zobowiązane są </w:t>
      </w:r>
      <w:r w:rsidR="006539A1" w:rsidRPr="00DF3FB1">
        <w:rPr>
          <w:rFonts w:ascii="Times New Roman" w:hAnsi="Times New Roman" w:cs="Times New Roman"/>
          <w:sz w:val="24"/>
          <w:szCs w:val="24"/>
        </w:rPr>
        <w:t xml:space="preserve">do </w:t>
      </w:r>
      <w:r w:rsidR="00F05C8E" w:rsidRPr="00DF3FB1">
        <w:rPr>
          <w:rFonts w:ascii="Times New Roman" w:hAnsi="Times New Roman" w:cs="Times New Roman"/>
          <w:sz w:val="24"/>
          <w:szCs w:val="24"/>
        </w:rPr>
        <w:t>wzajemnego</w:t>
      </w:r>
      <w:r w:rsidR="00DF3FB1" w:rsidRPr="00DF3FB1">
        <w:rPr>
          <w:rFonts w:ascii="Times New Roman" w:hAnsi="Times New Roman" w:cs="Times New Roman"/>
          <w:sz w:val="24"/>
          <w:szCs w:val="24"/>
        </w:rPr>
        <w:t>,</w:t>
      </w:r>
      <w:r w:rsidR="00F05C8E" w:rsidRPr="00DF3FB1">
        <w:rPr>
          <w:rFonts w:ascii="Times New Roman" w:hAnsi="Times New Roman" w:cs="Times New Roman"/>
          <w:sz w:val="24"/>
          <w:szCs w:val="24"/>
        </w:rPr>
        <w:t xml:space="preserve"> niezwłocznego poinformowania się.</w:t>
      </w:r>
    </w:p>
    <w:p w14:paraId="55011C83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wystąpienia </w:t>
      </w:r>
      <w:r w:rsidR="00B8759A" w:rsidRPr="0013096F">
        <w:rPr>
          <w:rFonts w:ascii="Times New Roman" w:hAnsi="Times New Roman" w:cs="Times New Roman"/>
          <w:sz w:val="24"/>
          <w:szCs w:val="24"/>
        </w:rPr>
        <w:t>niekorzystnych warunków atmosferycznych, Strony dopuszczają możliwość czasowego wyłączenia lodowiska z eksploatacji nie powodującego konieczności zakończenia umowy.</w:t>
      </w:r>
    </w:p>
    <w:p w14:paraId="26AFBAFD" w14:textId="5595CC75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Czasowe wyłączenie lodowiska z eksploatacji</w:t>
      </w:r>
      <w:r w:rsidR="00F05C8E">
        <w:rPr>
          <w:rFonts w:ascii="Times New Roman" w:hAnsi="Times New Roman" w:cs="Times New Roman"/>
          <w:sz w:val="24"/>
          <w:szCs w:val="24"/>
        </w:rPr>
        <w:t xml:space="preserve"> (w tym na skutek ograniczeń sanitarno – epidemiologicznych) 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możliwe jest na podstawie zgodnego oświadczenia woli </w:t>
      </w:r>
      <w:r w:rsidRPr="00135EF0">
        <w:rPr>
          <w:rFonts w:ascii="Times New Roman" w:hAnsi="Times New Roman" w:cs="Times New Roman"/>
          <w:b/>
          <w:sz w:val="24"/>
          <w:szCs w:val="24"/>
        </w:rPr>
        <w:t>Stron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3EA536E1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Rozbudowa lub przebudowa przedmiotu dzierżawy oraz wzniesienie jakichkolwiek obiektów trwale i nietrwale związanych z gruntem wymaga pisemnej zgody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Zgoda wydzierżawiającego nie zwalnia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obowiązku uzyskania wymaganych zgód, pozwoleń, zezwoleń i uzgodnień w tym zakresie. Wysokość ani charakter nakładów poniesionych na zagospodarowanie terenu nie będzie stanowić podstawy do domagania się zawarcia kolejnej umowy dzierżawy, jak również zgłaszania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jakichkolwiek innych roszczeń majątkowych wobec Wydzierżawiającego po wygaśnięciu umowy.</w:t>
      </w:r>
    </w:p>
    <w:p w14:paraId="63372DB4" w14:textId="77777777" w:rsidR="00B8759A" w:rsidRPr="0013096F" w:rsidRDefault="00B8759A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13096F" w:rsidRDefault="00B8759A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41F6424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571A8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…….</w:t>
      </w:r>
      <w:r w:rsidR="00397AC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397AC2">
        <w:rPr>
          <w:rFonts w:ascii="Times New Roman" w:hAnsi="Times New Roman" w:cs="Times New Roman"/>
          <w:sz w:val="24"/>
          <w:szCs w:val="24"/>
        </w:rPr>
        <w:t>zł</w:t>
      </w:r>
      <w:r w:rsidRPr="00397AC2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(słownie złotych: </w:t>
      </w:r>
      <w:r w:rsidR="00571A86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135EF0">
        <w:rPr>
          <w:rFonts w:ascii="Times New Roman" w:hAnsi="Times New Roman" w:cs="Times New Roman"/>
          <w:sz w:val="24"/>
          <w:szCs w:val="24"/>
        </w:rPr>
        <w:t>).</w:t>
      </w:r>
      <w:r w:rsidRPr="0013096F">
        <w:rPr>
          <w:rFonts w:ascii="Times New Roman" w:hAnsi="Times New Roman" w:cs="Times New Roman"/>
          <w:sz w:val="24"/>
          <w:szCs w:val="24"/>
        </w:rPr>
        <w:t xml:space="preserve"> Kwota czynszu będzie każdorazowo powiększona o podatek VAT, ustalony według obowiązującej stawki, która w dniu zawarcia umowy wynosi 23 %. Kwota miesięcznego czynszu wraz z podatkiem VAT wynosi</w:t>
      </w:r>
      <w:r w:rsidR="00F30583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571A86">
        <w:rPr>
          <w:rFonts w:ascii="Times New Roman" w:hAnsi="Times New Roman" w:cs="Times New Roman"/>
          <w:b/>
          <w:bCs/>
          <w:sz w:val="24"/>
          <w:szCs w:val="24"/>
        </w:rPr>
        <w:t>………….</w:t>
      </w:r>
      <w:r w:rsidR="00397AC2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z</w:t>
      </w:r>
      <w:r w:rsidR="009D739A" w:rsidRPr="0013096F">
        <w:rPr>
          <w:rFonts w:ascii="Times New Roman" w:hAnsi="Times New Roman" w:cs="Times New Roman"/>
          <w:sz w:val="24"/>
          <w:szCs w:val="24"/>
        </w:rPr>
        <w:t>ł</w:t>
      </w:r>
      <w:r w:rsidRPr="0013096F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571A86">
        <w:rPr>
          <w:rFonts w:ascii="Times New Roman" w:hAnsi="Times New Roman" w:cs="Times New Roman"/>
          <w:sz w:val="24"/>
          <w:szCs w:val="24"/>
        </w:rPr>
        <w:t xml:space="preserve">…………….  </w:t>
      </w:r>
      <w:r w:rsidR="00397AC2">
        <w:rPr>
          <w:rFonts w:ascii="Times New Roman" w:hAnsi="Times New Roman" w:cs="Times New Roman"/>
          <w:sz w:val="24"/>
          <w:szCs w:val="24"/>
        </w:rPr>
        <w:t xml:space="preserve">zł </w:t>
      </w:r>
      <w:r w:rsidR="009D739A" w:rsidRPr="0013096F">
        <w:rPr>
          <w:rFonts w:ascii="Times New Roman" w:hAnsi="Times New Roman" w:cs="Times New Roman"/>
          <w:sz w:val="24"/>
          <w:szCs w:val="24"/>
        </w:rPr>
        <w:t>00/100</w:t>
      </w:r>
      <w:r w:rsidR="00F30583" w:rsidRPr="0013096F">
        <w:rPr>
          <w:rFonts w:ascii="Times New Roman" w:hAnsi="Times New Roman" w:cs="Times New Roman"/>
          <w:sz w:val="24"/>
          <w:szCs w:val="24"/>
        </w:rPr>
        <w:t>)</w:t>
      </w:r>
      <w:r w:rsidR="009D739A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0F530B9C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1A86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571A86">
        <w:rPr>
          <w:rFonts w:ascii="Times New Roman" w:hAnsi="Times New Roman" w:cs="Times New Roman"/>
          <w:b/>
          <w:sz w:val="24"/>
          <w:szCs w:val="24"/>
        </w:rPr>
        <w:t>Dzierżawca</w:t>
      </w:r>
      <w:r w:rsidRPr="00571A86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571A86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571A86">
        <w:rPr>
          <w:rFonts w:ascii="Times New Roman" w:hAnsi="Times New Roman" w:cs="Times New Roman"/>
          <w:sz w:val="24"/>
          <w:szCs w:val="24"/>
        </w:rPr>
        <w:t xml:space="preserve">: </w:t>
      </w:r>
      <w:r w:rsidR="00B275DC" w:rsidRPr="00B275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>
        <w:rPr>
          <w:rFonts w:ascii="Verdana" w:hAnsi="Verdana"/>
          <w:color w:val="000000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13096F">
        <w:rPr>
          <w:rFonts w:ascii="Times New Roman" w:hAnsi="Times New Roman" w:cs="Times New Roman"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55BC29D6" w14:textId="16B24606" w:rsidR="00135EF0" w:rsidRPr="00135EF0" w:rsidRDefault="00331C2C" w:rsidP="009E2A4A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135EF0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>
        <w:rPr>
          <w:rFonts w:ascii="Times New Roman" w:hAnsi="Times New Roman" w:cs="Times New Roman"/>
          <w:sz w:val="24"/>
          <w:szCs w:val="24"/>
        </w:rPr>
        <w:t>:</w:t>
      </w:r>
      <w:r w:rsidR="00020055" w:rsidRPr="00020055">
        <w:rPr>
          <w:rFonts w:ascii="Times New Roman" w:hAnsi="Times New Roman" w:cs="Times New Roman"/>
          <w:sz w:val="24"/>
          <w:szCs w:val="24"/>
        </w:rPr>
        <w:t xml:space="preserve"> </w:t>
      </w:r>
      <w:r w:rsidR="009B7919">
        <w:rPr>
          <w:rFonts w:ascii="Times New Roman" w:hAnsi="Times New Roman" w:cs="Times New Roman"/>
          <w:b/>
          <w:bCs/>
          <w:sz w:val="24"/>
          <w:szCs w:val="24"/>
        </w:rPr>
        <w:t>…………………..</w:t>
      </w:r>
    </w:p>
    <w:p w14:paraId="2E9DDD78" w14:textId="77777777" w:rsidR="00331C2C" w:rsidRPr="00135EF0" w:rsidRDefault="00331C2C" w:rsidP="009E2A4A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sz w:val="24"/>
          <w:szCs w:val="24"/>
        </w:rPr>
        <w:t xml:space="preserve">Niezależnie od czynszu określonego w ust 1.,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zobowiązuje się do zapłaty opłat związanych ze zużyciem energii elektrycznej wynikających z użytkowania </w:t>
      </w:r>
      <w:r w:rsidRPr="00135EF0">
        <w:rPr>
          <w:rFonts w:ascii="Times New Roman" w:hAnsi="Times New Roman" w:cs="Times New Roman"/>
          <w:sz w:val="24"/>
          <w:szCs w:val="24"/>
        </w:rPr>
        <w:lastRenderedPageBreak/>
        <w:t>urządzeń związanych z eksploatacją lodowiska (urządzenia elektryczne w kontenerach) na podstawie faktur VAT płatnych w ciągu 14 dni od daty wystawienia.</w:t>
      </w:r>
    </w:p>
    <w:p w14:paraId="79461F8E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Koszty energii elektrycznej wynikające z eksploatacji agregatu mrożącego będzie ponosił </w:t>
      </w:r>
      <w:r w:rsidR="00AC585E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całości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35780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Faktury za energię elektryczną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, zużytą w kontenerach, </w:t>
      </w:r>
      <w:r w:rsidRPr="0013096F">
        <w:rPr>
          <w:rFonts w:ascii="Times New Roman" w:hAnsi="Times New Roman" w:cs="Times New Roman"/>
          <w:sz w:val="24"/>
          <w:szCs w:val="24"/>
        </w:rPr>
        <w:t xml:space="preserve">będą wystawiane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podstawie spisanego stanu zużycia podlicznika wskazującego faktyczne zużycie energii elektrycznej</w:t>
      </w:r>
      <w:r w:rsidR="00C0473A" w:rsidRPr="0013096F">
        <w:rPr>
          <w:rFonts w:ascii="Times New Roman" w:hAnsi="Times New Roman" w:cs="Times New Roman"/>
          <w:sz w:val="24"/>
          <w:szCs w:val="24"/>
        </w:rPr>
        <w:t>, (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na 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które </w:t>
      </w:r>
      <w:r w:rsidR="00BE50C1" w:rsidRPr="0013096F">
        <w:rPr>
          <w:rFonts w:ascii="Times New Roman" w:hAnsi="Times New Roman" w:cs="Times New Roman"/>
          <w:sz w:val="24"/>
          <w:szCs w:val="24"/>
        </w:rPr>
        <w:t>się składa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 85 % </w:t>
      </w:r>
      <w:r w:rsidRPr="0013096F">
        <w:rPr>
          <w:rFonts w:ascii="Times New Roman" w:hAnsi="Times New Roman" w:cs="Times New Roman"/>
          <w:sz w:val="24"/>
          <w:szCs w:val="24"/>
        </w:rPr>
        <w:t>oświetlenie lodowiska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="00C0473A" w:rsidRPr="0013096F">
        <w:rPr>
          <w:rFonts w:ascii="Times New Roman" w:hAnsi="Times New Roman" w:cs="Times New Roman"/>
          <w:sz w:val="24"/>
          <w:szCs w:val="24"/>
        </w:rPr>
        <w:t>i 15 %</w:t>
      </w:r>
      <w:r w:rsidRPr="0013096F">
        <w:rPr>
          <w:rFonts w:ascii="Times New Roman" w:hAnsi="Times New Roman" w:cs="Times New Roman"/>
          <w:sz w:val="24"/>
          <w:szCs w:val="24"/>
        </w:rPr>
        <w:t xml:space="preserve"> urządzenia elektryczne w kontenerach) i sporządzonego protokołu. </w:t>
      </w:r>
    </w:p>
    <w:p w14:paraId="284B9976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Faktury za energię elektryczną będą wystawiane na podstawie faktur rozliczeniowych otrzymanych od dostawcy/dystrybutora energii elektrycznej</w:t>
      </w:r>
      <w:r w:rsidR="007252BA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uwzględnieniem wskazanej przez dostawcę/dystrybutora stawki za kWh. </w:t>
      </w:r>
    </w:p>
    <w:p w14:paraId="774B1EA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Za datę zapłaty zarówno czynszu jak i za energię elektryczną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 zużytą w kontenerach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uznaje się datę wpływu środków na rachunek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13096F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13096F">
        <w:rPr>
          <w:rFonts w:ascii="Times New Roman" w:hAnsi="Times New Roman" w:cs="Times New Roman"/>
          <w:sz w:val="24"/>
          <w:szCs w:val="24"/>
        </w:rPr>
        <w:t>1 miesiąc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77777777" w:rsidR="000875EF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o § 2 ust. 2 i ust. 3 umowy ograniczą użytkowanie lodowiska na czas krótszy niż miesiąc, czynsz, o którym mowa w ust. 1 powyżej ulega proporcjonalnemu zmniejszeniu.</w:t>
      </w:r>
    </w:p>
    <w:p w14:paraId="4F5EE6FC" w14:textId="3B21D85F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13096F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13096F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52BA" w:rsidRPr="00F8356F">
        <w:rPr>
          <w:rFonts w:ascii="Times New Roman" w:hAnsi="Times New Roman" w:cs="Times New Roman"/>
          <w:sz w:val="24"/>
          <w:szCs w:val="24"/>
        </w:rPr>
        <w:t>(</w:t>
      </w:r>
      <w:r w:rsidRPr="00F8356F">
        <w:rPr>
          <w:rFonts w:ascii="Times New Roman" w:hAnsi="Times New Roman" w:cs="Times New Roman"/>
          <w:sz w:val="24"/>
          <w:szCs w:val="24"/>
        </w:rPr>
        <w:t>Dz. U. z 20</w:t>
      </w:r>
      <w:r w:rsidR="007252BA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1170</w:t>
      </w:r>
      <w:r w:rsidR="000875EF" w:rsidRPr="00F8356F">
        <w:rPr>
          <w:rFonts w:ascii="Times New Roman" w:hAnsi="Times New Roman" w:cs="Times New Roman"/>
          <w:sz w:val="24"/>
          <w:szCs w:val="24"/>
        </w:rPr>
        <w:t>, z późn. zm.)</w:t>
      </w:r>
      <w:r w:rsidR="0013096F" w:rsidRPr="00F835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06D03488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§4</w:t>
      </w:r>
    </w:p>
    <w:p w14:paraId="3ABA2B44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D2023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30697F7" w14:textId="77777777" w:rsidR="00847CBC" w:rsidRDefault="00847CB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097E6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13096F" w:rsidRDefault="00331C2C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Wydzierżawiającego wynikających z umowy,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13096F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Kaucja zostanie uiszczona przelewem na depozytowy rachunek bankowy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B275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19 1030 1508 0000 0005 5014 9001</w:t>
      </w:r>
      <w:r w:rsidR="00B275DC">
        <w:rPr>
          <w:rFonts w:ascii="Verdana" w:hAnsi="Verdana"/>
          <w:color w:val="000000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w terminie</w:t>
      </w:r>
      <w:r w:rsidR="002C51ED" w:rsidRPr="00AD5132">
        <w:rPr>
          <w:rFonts w:ascii="Times New Roman" w:hAnsi="Times New Roman" w:cs="Times New Roman"/>
          <w:sz w:val="24"/>
          <w:szCs w:val="24"/>
        </w:rPr>
        <w:t xml:space="preserve"> 5</w:t>
      </w:r>
      <w:r w:rsidR="002C51E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14 dni od daty dokonania protokolarnego zwrotu przedmiotu dzierżawy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przypadku zawinionego nierozpoczęcia świadczenia usługi, o której mowa w § 1 umowy w terminie określonym </w:t>
      </w:r>
      <w:r w:rsidR="00DD393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wyłączenia lodowiska z eksploatacji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przekroczy 5 dni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ma prawo rozwiązać umowę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13096F">
        <w:rPr>
          <w:rFonts w:ascii="Times New Roman" w:hAnsi="Times New Roman" w:cs="Times New Roman"/>
          <w:sz w:val="24"/>
          <w:szCs w:val="24"/>
        </w:rPr>
        <w:t>jedno</w:t>
      </w:r>
      <w:r w:rsidRPr="0013096F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7578ACAE" w14:textId="77777777" w:rsidR="00F05C8E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</w:t>
      </w:r>
    </w:p>
    <w:p w14:paraId="0517C9A4" w14:textId="0A9945ED" w:rsidR="00BF07E1" w:rsidRPr="008E2F42" w:rsidRDefault="008E2F42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8E2F42">
        <w:rPr>
          <w:rFonts w:ascii="Times New Roman" w:hAnsi="Times New Roman" w:cs="Times New Roman"/>
          <w:bCs/>
          <w:color w:val="FF0000"/>
          <w:sz w:val="24"/>
          <w:szCs w:val="24"/>
        </w:rPr>
        <w:t>Odstępuje się od naliczania kar umownych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, jeżeli bezpośrednią przyczyną </w:t>
      </w:r>
      <w:r w:rsidR="006A5979">
        <w:rPr>
          <w:rFonts w:ascii="Times New Roman" w:hAnsi="Times New Roman" w:cs="Times New Roman"/>
          <w:bCs/>
          <w:color w:val="FF0000"/>
          <w:sz w:val="24"/>
          <w:szCs w:val="24"/>
        </w:rPr>
        <w:br/>
        <w:t xml:space="preserve">nie świadczenia usług, 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leżącą po stronie Dzierżawcy </w:t>
      </w:r>
      <w:r w:rsidR="00173CA9">
        <w:rPr>
          <w:rFonts w:ascii="Times New Roman" w:hAnsi="Times New Roman" w:cs="Times New Roman"/>
          <w:bCs/>
          <w:color w:val="FF0000"/>
          <w:sz w:val="24"/>
          <w:szCs w:val="24"/>
        </w:rPr>
        <w:t>są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173CA9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regulacje prawne związane z 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epidemi</w:t>
      </w:r>
      <w:r w:rsidR="00173CA9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ą COVID lub inne decyzje administracyjne ograniczające przemieszczanie się ludności. </w:t>
      </w:r>
    </w:p>
    <w:p w14:paraId="7C9F5112" w14:textId="77777777" w:rsidR="00377414" w:rsidRPr="0013096F" w:rsidRDefault="0037741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13096F" w:rsidRDefault="00036B59" w:rsidP="0013096F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przekraczającego 5 dni; </w:t>
      </w:r>
    </w:p>
    <w:p w14:paraId="6D9D22F1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e) używania lodowiska niezgodnie z jego przeznaczeniem oraz postanowieniami niniejszej umowy; </w:t>
      </w:r>
    </w:p>
    <w:p w14:paraId="0053FEC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f) złożenia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3EADB4A1" w14:textId="77777777" w:rsidR="00F05C8E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obowiązujących przepisów prawa</w:t>
      </w:r>
      <w:r w:rsidR="00F05C8E">
        <w:rPr>
          <w:rFonts w:ascii="Times New Roman" w:hAnsi="Times New Roman" w:cs="Times New Roman"/>
          <w:sz w:val="24"/>
          <w:szCs w:val="24"/>
        </w:rPr>
        <w:t>,</w:t>
      </w:r>
    </w:p>
    <w:p w14:paraId="11F25DCD" w14:textId="26B80AD1" w:rsidR="00DC7212" w:rsidRPr="00DF3FB1" w:rsidRDefault="00F05C8E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Pr="00DF3FB1">
        <w:rPr>
          <w:rFonts w:ascii="Times New Roman" w:hAnsi="Times New Roman" w:cs="Times New Roman"/>
          <w:sz w:val="24"/>
          <w:szCs w:val="24"/>
        </w:rPr>
        <w:t xml:space="preserve">nie </w:t>
      </w:r>
      <w:r w:rsidR="00354B08" w:rsidRPr="00DF3FB1">
        <w:rPr>
          <w:rFonts w:ascii="Times New Roman" w:hAnsi="Times New Roman" w:cs="Times New Roman"/>
          <w:sz w:val="24"/>
          <w:szCs w:val="24"/>
        </w:rPr>
        <w:t>przestrzegania</w:t>
      </w:r>
      <w:r w:rsidRPr="00DF3FB1">
        <w:rPr>
          <w:rFonts w:ascii="Times New Roman" w:hAnsi="Times New Roman" w:cs="Times New Roman"/>
          <w:sz w:val="24"/>
          <w:szCs w:val="24"/>
        </w:rPr>
        <w:t xml:space="preserve"> warunków sanit</w:t>
      </w:r>
      <w:r w:rsidR="00E377D3" w:rsidRPr="00DF3FB1">
        <w:rPr>
          <w:rFonts w:ascii="Times New Roman" w:hAnsi="Times New Roman" w:cs="Times New Roman"/>
          <w:sz w:val="24"/>
          <w:szCs w:val="24"/>
        </w:rPr>
        <w:t>a</w:t>
      </w:r>
      <w:r w:rsidRPr="00DF3FB1">
        <w:rPr>
          <w:rFonts w:ascii="Times New Roman" w:hAnsi="Times New Roman" w:cs="Times New Roman"/>
          <w:sz w:val="24"/>
          <w:szCs w:val="24"/>
        </w:rPr>
        <w:t xml:space="preserve">rno </w:t>
      </w:r>
      <w:r w:rsidR="00354B08" w:rsidRPr="00DF3FB1">
        <w:rPr>
          <w:rFonts w:ascii="Times New Roman" w:hAnsi="Times New Roman" w:cs="Times New Roman"/>
          <w:sz w:val="24"/>
          <w:szCs w:val="24"/>
        </w:rPr>
        <w:t xml:space="preserve">- </w:t>
      </w:r>
      <w:r w:rsidRPr="00DF3FB1">
        <w:rPr>
          <w:rFonts w:ascii="Times New Roman" w:hAnsi="Times New Roman" w:cs="Times New Roman"/>
          <w:sz w:val="24"/>
          <w:szCs w:val="24"/>
        </w:rPr>
        <w:t>epidemiologicznych obowiązujących w czasie pandemii</w:t>
      </w:r>
      <w:r w:rsidR="00036B59" w:rsidRPr="00DF3FB1">
        <w:rPr>
          <w:rFonts w:ascii="Times New Roman" w:hAnsi="Times New Roman" w:cs="Times New Roman"/>
          <w:sz w:val="24"/>
          <w:szCs w:val="24"/>
        </w:rPr>
        <w:t>.</w:t>
      </w:r>
    </w:p>
    <w:p w14:paraId="1A053746" w14:textId="77777777" w:rsidR="002821A1" w:rsidRDefault="002821A1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B5A79" w14:textId="77777777" w:rsidR="00E377D3" w:rsidRPr="0013096F" w:rsidRDefault="00E377D3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77777777" w:rsidR="000875EF" w:rsidRPr="0013096F" w:rsidRDefault="00036B59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napraw obciążających,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77777777" w:rsidR="00036B59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niezwłocznie powiadomić o tym na piśmie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swobodny dostęp do lodowiska i całego kompleksu </w:t>
      </w:r>
      <w:r w:rsidR="0066468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zakresie umożliwiającym dokonanie napraw lub remontu — najpóźniej w ciągu 14 dni po zawiadomieniu, a w przypadku awarii - niezwłocznie. </w:t>
      </w:r>
    </w:p>
    <w:p w14:paraId="3B9C8812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czas wyłączenia obiektu z używania z przyczyn określonych w niniejszym paragrafie,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dzień wyłączenia lodowiska </w:t>
      </w: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rozumieją wyłączenie lodowiska przekraczające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131A72F5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Wydzierżawiający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obniżyć czynsz w przypadku, gdy niekorzystne warunki atmosferyczne będą uniemożliwiały korzystanie z lodowiska. Obniżenie czynszu dotyczy wyłącznie czasu faktycznego uniemożliwienia korzystania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lodowiska i jest proporcjonalne do całości czasu w okresie rozrachunkowym.</w:t>
      </w:r>
    </w:p>
    <w:p w14:paraId="78B8ED0E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zwolnić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opłat za energię elektryczną w przypadku, gdy niekorzystne warunki atmosferyczne spowodują takie rozmrożenie płyty lodowiska, że bezpieczne korzystanie z obiektu stanie się niemożliwe. Zwolnienie z opłat za energię elektryczną może dotyczyć wyłącznie czasu faktycznego uniemożliwienia korzystania z lodowiska i może być rozliczane na podstawie stosownych wskazań licznika energii elektrycznej, potwierdzonych sporządzonym protokołem. </w:t>
      </w:r>
    </w:p>
    <w:p w14:paraId="696B19EF" w14:textId="77777777" w:rsidR="004D4994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60AC603" w14:textId="77777777" w:rsidR="00E377D3" w:rsidRPr="0013096F" w:rsidRDefault="00E377D3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§9</w:t>
      </w:r>
    </w:p>
    <w:p w14:paraId="36F6FC41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oryginału otrzymanej polisy OC najpóźniej w ciągu 10 dni od dnia podpisania niniejszej umowy.</w:t>
      </w:r>
    </w:p>
    <w:p w14:paraId="3C3808EE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BB5898" w14:textId="77777777" w:rsidR="00BE57FB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1 do niniejszej </w:t>
      </w: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umowy oraz ponoszenia kosztów napraw uszkodzeń ww. urządzeń powstałych wskutek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13096F" w:rsidRDefault="00847EC7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13096F" w:rsidRDefault="004D4994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1D608801" w:rsidR="001912E5" w:rsidRDefault="001912E5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prowadzenia lodowiska wraz z całym kompleksem na podstawie zatwierdzonego przez Dyrektora Białołęckiego Ośrodka Sportu Regulaminu Lodowiska, stanowiącego </w:t>
      </w:r>
      <w:r w:rsidR="00173CA9">
        <w:rPr>
          <w:rFonts w:ascii="Times New Roman" w:hAnsi="Times New Roman" w:cs="Times New Roman"/>
          <w:sz w:val="24"/>
          <w:szCs w:val="24"/>
        </w:rPr>
        <w:t>z</w:t>
      </w:r>
      <w:r w:rsidRPr="00173CA9">
        <w:rPr>
          <w:rFonts w:ascii="Times New Roman" w:hAnsi="Times New Roman" w:cs="Times New Roman"/>
          <w:sz w:val="24"/>
          <w:szCs w:val="24"/>
        </w:rPr>
        <w:t>ałącznik nr 4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umowy, zgodnie z jego przeznaczeniem oraz ustalonym i zatwierdzonym przez Dyrektora Białołęckiego Ośrodka Sportu cennikiem świadczonych usług, stanowiącym Załącznik nr 5 do umowy</w:t>
      </w:r>
      <w:r w:rsidR="00C42BDA">
        <w:rPr>
          <w:rFonts w:ascii="Times New Roman" w:hAnsi="Times New Roman" w:cs="Times New Roman"/>
          <w:sz w:val="24"/>
          <w:szCs w:val="24"/>
        </w:rPr>
        <w:t>,</w:t>
      </w:r>
    </w:p>
    <w:p w14:paraId="51F744B3" w14:textId="1494546A" w:rsidR="008E2F42" w:rsidRPr="00173CA9" w:rsidRDefault="008E2F42" w:rsidP="008E2F42">
      <w:pPr>
        <w:numPr>
          <w:ilvl w:val="0"/>
          <w:numId w:val="37"/>
        </w:numPr>
        <w:suppressAutoHyphens/>
        <w:spacing w:after="0" w:line="240" w:lineRule="auto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3CA9">
        <w:rPr>
          <w:rFonts w:ascii="Times New Roman" w:hAnsi="Times New Roman" w:cs="Times New Roman"/>
          <w:bCs/>
          <w:sz w:val="24"/>
          <w:szCs w:val="24"/>
        </w:rPr>
        <w:t>przestrzegania  postanowień  regulaminów wewnętrznych BOS, w szczególności Regulaminu Korzystania z obiektów Białołęckiego Ośrodka Sportu w czasie epidemii koronawirusa, który stano</w:t>
      </w:r>
      <w:r w:rsidR="00E377D3" w:rsidRPr="00173CA9">
        <w:rPr>
          <w:rFonts w:ascii="Times New Roman" w:hAnsi="Times New Roman" w:cs="Times New Roman"/>
          <w:bCs/>
          <w:sz w:val="24"/>
          <w:szCs w:val="24"/>
        </w:rPr>
        <w:t xml:space="preserve">wi załącznik nr </w:t>
      </w:r>
      <w:r w:rsidR="00D221DB" w:rsidRPr="00173CA9">
        <w:rPr>
          <w:rFonts w:ascii="Times New Roman" w:hAnsi="Times New Roman" w:cs="Times New Roman"/>
          <w:bCs/>
          <w:sz w:val="24"/>
          <w:szCs w:val="24"/>
        </w:rPr>
        <w:t>5</w:t>
      </w:r>
      <w:r w:rsidR="00E377D3" w:rsidRPr="00173CA9">
        <w:rPr>
          <w:rFonts w:ascii="Times New Roman" w:hAnsi="Times New Roman" w:cs="Times New Roman"/>
          <w:bCs/>
          <w:sz w:val="24"/>
          <w:szCs w:val="24"/>
        </w:rPr>
        <w:t xml:space="preserve"> do niniejszej</w:t>
      </w:r>
      <w:r w:rsidRPr="00173C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77D3" w:rsidRPr="00173CA9">
        <w:rPr>
          <w:rFonts w:ascii="Times New Roman" w:hAnsi="Times New Roman" w:cs="Times New Roman"/>
          <w:bCs/>
          <w:sz w:val="24"/>
          <w:szCs w:val="24"/>
        </w:rPr>
        <w:t>umowy</w:t>
      </w:r>
      <w:r w:rsidRPr="00173C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6137241" w14:textId="283FA1A6" w:rsidR="008E2F42" w:rsidRPr="00D221DB" w:rsidRDefault="008E2F42" w:rsidP="008E2F42">
      <w:pPr>
        <w:numPr>
          <w:ilvl w:val="0"/>
          <w:numId w:val="37"/>
        </w:numPr>
        <w:suppressAutoHyphens/>
        <w:spacing w:after="0" w:line="240" w:lineRule="auto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21DB">
        <w:rPr>
          <w:rFonts w:ascii="Times New Roman" w:hAnsi="Times New Roman" w:cs="Times New Roman"/>
          <w:bCs/>
          <w:sz w:val="24"/>
          <w:szCs w:val="24"/>
        </w:rPr>
        <w:t>przestrzegania obowiązkowej dezynfekcji rąk przez wszystkich korzystających z lodowiska,</w:t>
      </w:r>
    </w:p>
    <w:p w14:paraId="0312EF53" w14:textId="67B80D0C" w:rsidR="008E2F42" w:rsidRPr="00D221DB" w:rsidRDefault="008E2F42" w:rsidP="008E2F42">
      <w:pPr>
        <w:numPr>
          <w:ilvl w:val="0"/>
          <w:numId w:val="37"/>
        </w:numPr>
        <w:suppressAutoHyphens/>
        <w:spacing w:after="0" w:line="240" w:lineRule="auto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21DB">
        <w:rPr>
          <w:rFonts w:ascii="Times New Roman" w:hAnsi="Times New Roman" w:cs="Times New Roman"/>
          <w:bCs/>
          <w:sz w:val="24"/>
          <w:szCs w:val="24"/>
        </w:rPr>
        <w:t xml:space="preserve">zapewnienia przestrzegania przez  korzystających z lodowiska obowiązku zakrywania ust i nosa w miejscach wspólnych dla wszystkich korzystających z obiektu BOS, przy pomocy maski, przyłbicy, odzieży lub jej części.  </w:t>
      </w:r>
    </w:p>
    <w:p w14:paraId="13B31C86" w14:textId="77777777" w:rsidR="005F7095" w:rsidRDefault="008E2F42" w:rsidP="005F7095">
      <w:pPr>
        <w:numPr>
          <w:ilvl w:val="0"/>
          <w:numId w:val="37"/>
        </w:numPr>
        <w:suppressAutoHyphens/>
        <w:spacing w:after="0" w:line="240" w:lineRule="auto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21DB">
        <w:rPr>
          <w:rFonts w:ascii="Times New Roman" w:hAnsi="Times New Roman" w:cs="Times New Roman"/>
          <w:bCs/>
          <w:sz w:val="24"/>
          <w:szCs w:val="24"/>
        </w:rPr>
        <w:t>przestrzegania aktualnie obowiązujących przepisów związanych ze stanem epidemii (COVID-19) oraz wytycznymi Głównego Inspektora Sanitarnego,  i stosowania się do procedur i poleceń BOS</w:t>
      </w:r>
      <w:r w:rsidR="005F7095">
        <w:rPr>
          <w:rFonts w:ascii="Times New Roman" w:hAnsi="Times New Roman" w:cs="Times New Roman"/>
          <w:bCs/>
          <w:sz w:val="24"/>
          <w:szCs w:val="24"/>
        </w:rPr>
        <w:t>,</w:t>
      </w:r>
    </w:p>
    <w:p w14:paraId="62CF3B69" w14:textId="5959F7E7" w:rsidR="008E2F42" w:rsidRPr="005F7095" w:rsidRDefault="008E2F42" w:rsidP="005F7095">
      <w:pPr>
        <w:numPr>
          <w:ilvl w:val="0"/>
          <w:numId w:val="37"/>
        </w:numPr>
        <w:suppressAutoHyphens/>
        <w:spacing w:after="0" w:line="240" w:lineRule="auto"/>
        <w:ind w:left="782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7095">
        <w:rPr>
          <w:rFonts w:ascii="Times New Roman" w:hAnsi="Times New Roman" w:cs="Times New Roman"/>
          <w:bCs/>
          <w:sz w:val="24"/>
          <w:szCs w:val="24"/>
        </w:rPr>
        <w:t xml:space="preserve">informowania korzystających z obiektu o </w:t>
      </w:r>
      <w:r w:rsidR="00173CA9" w:rsidRPr="005F7095">
        <w:rPr>
          <w:rFonts w:ascii="Times New Roman" w:hAnsi="Times New Roman" w:cs="Times New Roman"/>
          <w:bCs/>
          <w:sz w:val="24"/>
          <w:szCs w:val="24"/>
        </w:rPr>
        <w:t>wymaga</w:t>
      </w:r>
      <w:r w:rsidRPr="005F7095">
        <w:rPr>
          <w:rFonts w:ascii="Times New Roman" w:hAnsi="Times New Roman" w:cs="Times New Roman"/>
          <w:bCs/>
          <w:sz w:val="24"/>
          <w:szCs w:val="24"/>
        </w:rPr>
        <w:t xml:space="preserve">nych obowiązkach zawartych </w:t>
      </w:r>
      <w:r w:rsidRPr="005F7095">
        <w:rPr>
          <w:rFonts w:ascii="Times New Roman" w:hAnsi="Times New Roman" w:cs="Times New Roman"/>
          <w:bCs/>
          <w:sz w:val="24"/>
          <w:szCs w:val="24"/>
        </w:rPr>
        <w:br/>
        <w:t>w regulaminie</w:t>
      </w:r>
      <w:r w:rsidR="00E377D3" w:rsidRPr="005F709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D221DB" w:rsidRPr="005F7095">
        <w:rPr>
          <w:rFonts w:ascii="Times New Roman" w:hAnsi="Times New Roman" w:cs="Times New Roman"/>
          <w:bCs/>
          <w:sz w:val="24"/>
          <w:szCs w:val="24"/>
        </w:rPr>
        <w:t>załącznik nr 5)</w:t>
      </w:r>
      <w:r w:rsidR="005F7095">
        <w:rPr>
          <w:rFonts w:ascii="Times New Roman" w:hAnsi="Times New Roman" w:cs="Times New Roman"/>
          <w:bCs/>
          <w:sz w:val="24"/>
          <w:szCs w:val="24"/>
        </w:rPr>
        <w:t>,</w:t>
      </w:r>
    </w:p>
    <w:p w14:paraId="58BE88F0" w14:textId="4969ED64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apewnieni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zestawu kontenerowego na szatnię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dla Klientów korzystających 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 lodowiska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14:paraId="2ED3543C" w14:textId="3945E4DE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zapewnienie minimum 120 par łyżew w pełnej rozmiarówce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2B1E7C4" w14:textId="6397E2F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912E5" w:rsidRPr="0013096F">
        <w:rPr>
          <w:rFonts w:ascii="Times New Roman" w:hAnsi="Times New Roman" w:cs="Times New Roman"/>
          <w:sz w:val="24"/>
          <w:szCs w:val="24"/>
        </w:rPr>
        <w:t>) zapewnienia pełnej obsługi lodowiska, w tym wypożyczalni łyżew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2E5" w:rsidRPr="0013096F">
        <w:rPr>
          <w:rFonts w:ascii="Times New Roman" w:hAnsi="Times New Roman" w:cs="Times New Roman"/>
          <w:sz w:val="24"/>
          <w:szCs w:val="24"/>
        </w:rPr>
        <w:t>i kasków ochronnych, kasy biletowej, szatni oraz możliwości naostrzenia łyżew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52D09" w14:textId="6B6C8D41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912E5" w:rsidRPr="0013096F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D7C26" w14:textId="01A5638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>) bezpłatnego udostępnienia lodowiska szkołom do odbywania lekcji wychowania fizycznego pod opieką nauczyciela w dni powszednie w godz. 8.00 — 15.00, a w okresie przerwy świątecznej i ferii zimowych dzieciom i młodzieży szkolnej do lat 18 w tych samych godzinach na podstawie okazanej legitymacji szkolnej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6EC0D11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estetykę oraz utrzymanie nawierzchni lodowiska i terenu do niego przylegającego w stanie pozwalającym na bezpieczne korzystanie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0C87E" w14:textId="76731FBA" w:rsidR="00354B08" w:rsidRPr="00354B08" w:rsidRDefault="00B222C8" w:rsidP="00354B08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912E5" w:rsidRPr="0013096F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354B08">
        <w:rPr>
          <w:rFonts w:ascii="Times New Roman" w:hAnsi="Times New Roman" w:cs="Times New Roman"/>
          <w:sz w:val="24"/>
          <w:szCs w:val="24"/>
        </w:rPr>
        <w:t>.</w:t>
      </w:r>
    </w:p>
    <w:p w14:paraId="689D8FDA" w14:textId="3C50B058" w:rsidR="001912E5" w:rsidRPr="0013096F" w:rsidRDefault="001912E5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się, iż lodowisko będzie w okresie trwania umowy udostępnione dla Klientów w godzinach</w:t>
      </w:r>
      <w:r w:rsidR="00E377D3">
        <w:rPr>
          <w:rFonts w:ascii="Times New Roman" w:hAnsi="Times New Roman" w:cs="Times New Roman"/>
          <w:sz w:val="24"/>
          <w:szCs w:val="24"/>
        </w:rPr>
        <w:t>:</w:t>
      </w:r>
      <w:r w:rsidR="00354B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A4961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a) w dni powszednie w godzinach od 8.00 do 21.</w:t>
      </w:r>
      <w:r w:rsidR="00847EC7" w:rsidRPr="0013096F">
        <w:rPr>
          <w:rFonts w:ascii="Times New Roman" w:hAnsi="Times New Roman" w:cs="Times New Roman"/>
          <w:sz w:val="24"/>
          <w:szCs w:val="24"/>
        </w:rPr>
        <w:t>0</w:t>
      </w:r>
      <w:r w:rsidRPr="0013096F">
        <w:rPr>
          <w:rFonts w:ascii="Times New Roman" w:hAnsi="Times New Roman" w:cs="Times New Roman"/>
          <w:sz w:val="24"/>
          <w:szCs w:val="24"/>
        </w:rPr>
        <w:t xml:space="preserve">0; </w:t>
      </w:r>
    </w:p>
    <w:p w14:paraId="0B222FD4" w14:textId="77777777" w:rsidR="00E377D3" w:rsidRDefault="001912E5" w:rsidP="009471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 weekendy i święta w godzinach od </w:t>
      </w:r>
      <w:r w:rsidR="009471D4">
        <w:rPr>
          <w:rFonts w:ascii="Times New Roman" w:hAnsi="Times New Roman" w:cs="Times New Roman"/>
          <w:sz w:val="24"/>
          <w:szCs w:val="24"/>
        </w:rPr>
        <w:t>9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  <w:r w:rsidR="009471D4">
        <w:rPr>
          <w:rFonts w:ascii="Times New Roman" w:hAnsi="Times New Roman" w:cs="Times New Roman"/>
          <w:sz w:val="24"/>
          <w:szCs w:val="24"/>
        </w:rPr>
        <w:t>3</w:t>
      </w:r>
      <w:r w:rsidRPr="0013096F">
        <w:rPr>
          <w:rFonts w:ascii="Times New Roman" w:hAnsi="Times New Roman" w:cs="Times New Roman"/>
          <w:sz w:val="24"/>
          <w:szCs w:val="24"/>
        </w:rPr>
        <w:t>0 do 21.00</w:t>
      </w:r>
      <w:r w:rsidR="00E377D3">
        <w:rPr>
          <w:rFonts w:ascii="Times New Roman" w:hAnsi="Times New Roman" w:cs="Times New Roman"/>
          <w:sz w:val="24"/>
          <w:szCs w:val="24"/>
        </w:rPr>
        <w:t xml:space="preserve">  - </w:t>
      </w:r>
    </w:p>
    <w:p w14:paraId="681E6F14" w14:textId="08D98F94" w:rsidR="00377414" w:rsidRPr="00DF3FB1" w:rsidRDefault="00E377D3" w:rsidP="009471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F3FB1">
        <w:rPr>
          <w:rFonts w:ascii="Times New Roman" w:hAnsi="Times New Roman" w:cs="Times New Roman"/>
          <w:sz w:val="24"/>
          <w:szCs w:val="24"/>
        </w:rPr>
        <w:t xml:space="preserve">- chyba, że przepisy sanitarno – epidemiologiczne wprowadzą ograniczenia w tym zakresie. </w:t>
      </w:r>
    </w:p>
    <w:p w14:paraId="72984F2B" w14:textId="77777777" w:rsidR="009471D4" w:rsidRDefault="009471D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21CF4" w14:textId="77777777" w:rsidR="00DC7212" w:rsidRPr="0013096F" w:rsidRDefault="001912E5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§11</w:t>
      </w:r>
    </w:p>
    <w:p w14:paraId="2FBDB20E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lastRenderedPageBreak/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obsługę lodowiska udostępnionego Klientom w ramach niniejszej umowy oraz za związane z tym ewentualne wypadki. </w:t>
      </w:r>
    </w:p>
    <w:p w14:paraId="1B648EC4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6B858E9E" w14:textId="20AA588B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znane mu są przepisy</w:t>
      </w:r>
      <w:r w:rsidR="00892C58">
        <w:rPr>
          <w:rFonts w:ascii="Times New Roman" w:hAnsi="Times New Roman" w:cs="Times New Roman"/>
          <w:sz w:val="24"/>
          <w:szCs w:val="24"/>
        </w:rPr>
        <w:t xml:space="preserve"> rozporządzenia RODO oraz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ustawy </w:t>
      </w:r>
      <w:r w:rsidR="00C42BDA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dnia </w:t>
      </w:r>
      <w:r w:rsidR="000875EF" w:rsidRPr="0013096F">
        <w:rPr>
          <w:rFonts w:ascii="Times New Roman" w:hAnsi="Times New Roman" w:cs="Times New Roman"/>
          <w:sz w:val="24"/>
          <w:szCs w:val="24"/>
        </w:rPr>
        <w:t>10 maja 2018</w:t>
      </w:r>
      <w:r w:rsidRPr="0013096F">
        <w:rPr>
          <w:rFonts w:ascii="Times New Roman" w:hAnsi="Times New Roman" w:cs="Times New Roman"/>
          <w:sz w:val="24"/>
          <w:szCs w:val="24"/>
        </w:rPr>
        <w:t xml:space="preserve"> r. </w:t>
      </w:r>
      <w:r w:rsidR="00892C58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i/>
          <w:sz w:val="24"/>
          <w:szCs w:val="24"/>
        </w:rPr>
        <w:t>o ochronie danych osobowych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F8356F">
        <w:rPr>
          <w:rFonts w:ascii="Times New Roman" w:hAnsi="Times New Roman" w:cs="Times New Roman"/>
          <w:sz w:val="24"/>
          <w:szCs w:val="24"/>
        </w:rPr>
        <w:t>(Dz. U. z 20</w:t>
      </w:r>
      <w:r w:rsidR="000875EF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1781</w:t>
      </w:r>
      <w:r w:rsidRPr="00F8356F">
        <w:rPr>
          <w:rFonts w:ascii="Times New Roman" w:hAnsi="Times New Roman" w:cs="Times New Roman"/>
          <w:sz w:val="24"/>
          <w:szCs w:val="24"/>
        </w:rPr>
        <w:t xml:space="preserve">) </w:t>
      </w:r>
      <w:r w:rsidR="00C42BDA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zobowiązuje się do przestrzegania zasad przetwarzania i ochrony danych osobowych określonych przepisami tej ustawy.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ponosi wyłączną odpowiedzialność za ewentualne skutki działania niezgodnego z przepisami ustawy o ochronie danych osobowych. </w:t>
      </w:r>
    </w:p>
    <w:p w14:paraId="7DBD3DE7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Wykonywanie niniejszej umowy nie wiąże się z powierzeniem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przetwarzania danych w rozumieniu ustawy o ochronie danych osobowych, a co za tym idzie nie wiąże się z dostępem do zasobów systemów informatycznych </w:t>
      </w:r>
      <w:r w:rsidR="000875EF" w:rsidRPr="0013096F">
        <w:rPr>
          <w:rFonts w:ascii="Times New Roman" w:hAnsi="Times New Roman" w:cs="Times New Roman"/>
          <w:sz w:val="24"/>
          <w:szCs w:val="24"/>
        </w:rPr>
        <w:t>Białołęckiego Ośrodka Sportu.</w:t>
      </w:r>
    </w:p>
    <w:p w14:paraId="5FFCC68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posiada wszelkie uprawnienia do wykorzystywania materiału muzycznego i odtwarzania muzyki na terenie lodowiska. </w:t>
      </w:r>
    </w:p>
    <w:p w14:paraId="7F58C30A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posiada wyłączność na udostępnianie powierzchni oraz na sprzedaż powierzchni reklamowej na przedmiocie dzierżawy oraz na wszystkich elementach składowych lodowiska i jego wyposażenia (bandy, ogrodzenie, trybuny, maszty oświetleniowe, miejsca pod flagi reklamowe, itp. nośniki reklam) z zastrzeżeniem ust.</w:t>
      </w:r>
      <w:r w:rsidR="000875EF" w:rsidRPr="0013096F">
        <w:rPr>
          <w:rFonts w:ascii="Times New Roman" w:hAnsi="Times New Roman" w:cs="Times New Roman"/>
          <w:sz w:val="24"/>
          <w:szCs w:val="24"/>
        </w:rPr>
        <w:t>8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3F57F6" w14:textId="4A2058F0" w:rsidR="001912E5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wyraża zgodę na umieszczenie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obrębie dzierżawionej powierzchni materiałów reklamowych w formie banerów o powierzchni łącznie nie przekraczającej 9</w:t>
      </w:r>
      <w:r w:rsidR="000875E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m2, miejsce umieszczenia oraz treść materiałów reklamowych wymaga uzgodnienia z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i uzyskania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pisemnej akceptacji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2A4C04" w14:textId="77777777" w:rsidR="00F60A17" w:rsidRPr="0013096F" w:rsidRDefault="00F60A17" w:rsidP="00F60A1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81E3FA0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Default="001912E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0ABF8C5A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wyraża zgody: </w:t>
      </w:r>
    </w:p>
    <w:p w14:paraId="71781B7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polegającej na eksploatacji automatów do gier o niskich wygranych, </w:t>
      </w:r>
    </w:p>
    <w:p w14:paraId="27C22B47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handlowej, w tym promocyjnej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informacyjnej, dotyczącej środków psychoaktywnych, zmieniających świadomość, tzw. „smart </w:t>
      </w:r>
      <w:proofErr w:type="spellStart"/>
      <w:r w:rsidRPr="0013096F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13096F">
        <w:rPr>
          <w:rFonts w:ascii="Times New Roman" w:hAnsi="Times New Roman" w:cs="Times New Roman"/>
          <w:sz w:val="24"/>
          <w:szCs w:val="24"/>
        </w:rPr>
        <w:t xml:space="preserve">", produktów powodujących lub mogących powodować działanie podobne do substancji psychoaktywnych lub odurzających, potocznie zwanych „dopalaczami"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(w tym przedmiotów kolekcjonerskich o podobnym działaniu) nawet jeżeli te produkty mają oznaczenie, że nie są przeznaczone do spożycia. </w:t>
      </w:r>
    </w:p>
    <w:p w14:paraId="5F02F94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18192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 Bez pisemnej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oddać przedmiotu dzierżawy 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osobami trzecimi, w odniesieniu do której Wydzierżawiający wyraził zgodę, o której mowa w ust. 1, nie może być zawarta na okres dłuższy niż okres, na który została zawarta umowa dzierżawy. </w:t>
      </w:r>
    </w:p>
    <w:p w14:paraId="4F16C6CA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</w:t>
      </w:r>
      <w:r w:rsidRPr="00354B08">
        <w:rPr>
          <w:rFonts w:ascii="Times New Roman" w:hAnsi="Times New Roman" w:cs="Times New Roman"/>
          <w:b/>
          <w:bCs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>, postanowienia zgodnie z którym umowa ulegnie rozwiązaniu, bez zachowania okresu wypowiedzenia, w przypadku rozwiązania lub wygaśnięcia podstawowej umowy dzierżawy przed upływem okresu, na który została zawarta.</w:t>
      </w:r>
    </w:p>
    <w:p w14:paraId="044C2B2B" w14:textId="0F02C779" w:rsidR="00DA729C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6. Podwyższenie czynszu, o którym mowa w ust. 5, nie stanowi zmiany umowy i nie wymaga formy pisemnego aneksu. </w:t>
      </w:r>
    </w:p>
    <w:p w14:paraId="78AB1604" w14:textId="7EEAE4FC" w:rsid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5F847F" w14:textId="2F6AB3CF" w:rsid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80E477" w14:textId="77777777" w:rsidR="00B90DD5" w:rsidRP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0B0FD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§14</w:t>
      </w:r>
    </w:p>
    <w:p w14:paraId="7632C5BB" w14:textId="77777777" w:rsidR="006D0E4E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jakiekolwiek szkody powstałe w wyniku awarii sieci elektrycznej i innych urządzeń znajdujących się w obszarze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>, jeżeli awar</w:t>
      </w:r>
      <w:r w:rsidR="00377414" w:rsidRPr="0013096F">
        <w:rPr>
          <w:rFonts w:ascii="Times New Roman" w:hAnsi="Times New Roman" w:cs="Times New Roman"/>
          <w:sz w:val="24"/>
          <w:szCs w:val="24"/>
        </w:rPr>
        <w:t xml:space="preserve">ia nie powstanie z jego winy. </w:t>
      </w:r>
    </w:p>
    <w:p w14:paraId="14D87F76" w14:textId="77777777" w:rsidR="00DA729C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 </w:t>
      </w:r>
    </w:p>
    <w:p w14:paraId="509E945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77777777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§15</w:t>
      </w:r>
    </w:p>
    <w:p w14:paraId="0667F11B" w14:textId="77777777" w:rsidR="006D0E4E" w:rsidRPr="0013096F" w:rsidRDefault="00DA729C" w:rsidP="00354B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5C993EF2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A63BB0" w14:textId="77777777" w:rsidR="002C023A" w:rsidRDefault="002C023A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C0C7D9" w14:textId="77777777" w:rsidR="002C023A" w:rsidRDefault="002C023A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1A4C8616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§16</w:t>
      </w:r>
    </w:p>
    <w:p w14:paraId="6204B6A7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>Potwierdzeniem zwrotu przedmiotu dzierżawy w stanie ni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="00DC7212" w:rsidRPr="0013096F">
        <w:rPr>
          <w:rFonts w:ascii="Times New Roman" w:hAnsi="Times New Roman" w:cs="Times New Roman"/>
          <w:sz w:val="24"/>
          <w:szCs w:val="24"/>
        </w:rPr>
        <w:t>i uporządkowanym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13096F">
        <w:rPr>
          <w:rFonts w:ascii="Times New Roman" w:hAnsi="Times New Roman" w:cs="Times New Roman"/>
          <w:sz w:val="24"/>
          <w:szCs w:val="24"/>
        </w:rPr>
        <w:t>podpisany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dokonania protokolarnego zwrotu nieruchomości w terminie określonym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przysługiwać będzie wynagrodzenie określone w § 4 ust. 3. Wynagrodzenie za bezumowne korzystanie naliczone będzie od dnia następnego po d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niu </w:t>
      </w:r>
      <w:r w:rsidRPr="0013096F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25171522" w14:textId="77777777" w:rsidR="006D0E4E" w:rsidRPr="0013096F" w:rsidRDefault="006D0E4E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77777777" w:rsidR="00DC7212" w:rsidRPr="0013096F" w:rsidRDefault="00DA729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§17</w:t>
      </w:r>
    </w:p>
    <w:p w14:paraId="6C489173" w14:textId="77777777" w:rsidR="00902CAB" w:rsidRPr="0013096F" w:rsidRDefault="00DA729C" w:rsidP="0013096F">
      <w:pPr>
        <w:pStyle w:val="Akapitzlist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13096F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1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499BF5AA" w:rsidR="003C517C" w:rsidRPr="00643F6A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643F6A">
        <w:rPr>
          <w:rFonts w:ascii="Times New Roman" w:hAnsi="Times New Roman" w:cs="Times New Roman"/>
          <w:sz w:val="24"/>
          <w:szCs w:val="24"/>
        </w:rPr>
        <w:t>:</w:t>
      </w:r>
      <w:r w:rsidR="00B90DD5">
        <w:rPr>
          <w:rFonts w:ascii="Times New Roman" w:hAnsi="Times New Roman" w:cs="Times New Roman"/>
          <w:sz w:val="24"/>
          <w:szCs w:val="24"/>
        </w:rPr>
        <w:t xml:space="preserve"> </w:t>
      </w:r>
      <w:r w:rsidR="009B7919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</w:t>
      </w:r>
    </w:p>
    <w:p w14:paraId="605B55B1" w14:textId="77777777" w:rsidR="003C517C" w:rsidRPr="0013096F" w:rsidRDefault="003C517C" w:rsidP="0013096F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2.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</w:t>
      </w:r>
      <w:r w:rsidR="001054FC" w:rsidRPr="0013096F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w ostatnim powiadomieniu i dwukrotnie awizowanej przez pocztę bądź innego operatora za skutecznie doręczoną.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13096F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13096F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67BED4B5" w:rsidR="003C517C" w:rsidRPr="0013096F" w:rsidRDefault="00985EFD" w:rsidP="00FC187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AE4765" w:rsidRPr="002821A1">
        <w:rPr>
          <w:rFonts w:ascii="Times New Roman" w:hAnsi="Times New Roman" w:cs="Times New Roman"/>
          <w:sz w:val="24"/>
          <w:szCs w:val="24"/>
        </w:rPr>
        <w:t xml:space="preserve"> </w:t>
      </w:r>
      <w:r w:rsidR="00FC1872">
        <w:rPr>
          <w:rFonts w:ascii="Times New Roman" w:hAnsi="Times New Roman" w:cs="Times New Roman"/>
          <w:sz w:val="24"/>
          <w:szCs w:val="24"/>
        </w:rPr>
        <w:t xml:space="preserve">Jarosław Kaczorowski, </w:t>
      </w:r>
      <w:r w:rsidR="00AE4765" w:rsidRPr="0013096F">
        <w:rPr>
          <w:rFonts w:ascii="Times New Roman" w:hAnsi="Times New Roman" w:cs="Times New Roman"/>
          <w:sz w:val="24"/>
          <w:szCs w:val="24"/>
        </w:rPr>
        <w:t xml:space="preserve">e-mail </w:t>
      </w:r>
      <w:r w:rsidR="00FC1872">
        <w:rPr>
          <w:rFonts w:ascii="Times New Roman" w:hAnsi="Times New Roman" w:cs="Times New Roman"/>
          <w:sz w:val="24"/>
          <w:szCs w:val="24"/>
        </w:rPr>
        <w:t>j.kaczorowski</w:t>
      </w:r>
      <w:r w:rsidR="00AE4765" w:rsidRPr="0013096F">
        <w:rPr>
          <w:rFonts w:ascii="Times New Roman" w:hAnsi="Times New Roman" w:cs="Times New Roman"/>
          <w:sz w:val="24"/>
          <w:szCs w:val="24"/>
        </w:rPr>
        <w:t>@bos.waw.pl</w:t>
      </w:r>
    </w:p>
    <w:p w14:paraId="7B6F0762" w14:textId="54DC0966" w:rsidR="00985EFD" w:rsidRPr="0013096F" w:rsidRDefault="00985EFD" w:rsidP="002821A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2)</w:t>
      </w:r>
      <w:r w:rsidR="00A75E07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B791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</w:p>
    <w:p w14:paraId="76A70956" w14:textId="77777777" w:rsidR="00847CBC" w:rsidRDefault="00847CBC" w:rsidP="007D6B2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1E2ED1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F6C417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77777777" w:rsidR="00DC7212" w:rsidRPr="0013096F" w:rsidRDefault="00985EFD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§18</w:t>
      </w:r>
    </w:p>
    <w:p w14:paraId="31A9C29A" w14:textId="77777777" w:rsidR="0013096F" w:rsidRPr="0013096F" w:rsidRDefault="00FC22D7" w:rsidP="009471D4">
      <w:pPr>
        <w:pStyle w:val="Akapitzlist"/>
        <w:tabs>
          <w:tab w:val="left" w:pos="0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13096F" w:rsidRDefault="00422B2F" w:rsidP="0013096F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13096F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zmiany adresów do korespondencji, </w:t>
      </w:r>
    </w:p>
    <w:p w14:paraId="6BEE119F" w14:textId="77777777" w:rsidR="00996892" w:rsidRP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996892" w:rsidRDefault="00FC22D7" w:rsidP="00996892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Strony</w:t>
      </w:r>
      <w:r w:rsidRPr="00996892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996892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77777777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§19</w:t>
      </w:r>
    </w:p>
    <w:p w14:paraId="1AA56B6E" w14:textId="2D028562" w:rsidR="00DC7212" w:rsidRPr="0013096F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publiczną w rozumieniu </w:t>
      </w:r>
      <w:r w:rsidR="00CE10F2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(Dz. U. z 201</w:t>
      </w:r>
      <w:r w:rsidR="00CE10F2">
        <w:rPr>
          <w:rFonts w:ascii="Times New Roman" w:hAnsi="Times New Roman" w:cs="Times New Roman"/>
          <w:sz w:val="24"/>
          <w:szCs w:val="24"/>
        </w:rPr>
        <w:t>9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10F2">
        <w:rPr>
          <w:rFonts w:ascii="Times New Roman" w:hAnsi="Times New Roman" w:cs="Times New Roman"/>
          <w:sz w:val="24"/>
          <w:szCs w:val="24"/>
        </w:rPr>
        <w:t>1429</w:t>
      </w:r>
      <w:r w:rsidR="00354B08">
        <w:rPr>
          <w:rFonts w:ascii="Times New Roman" w:hAnsi="Times New Roman" w:cs="Times New Roman"/>
          <w:sz w:val="24"/>
          <w:szCs w:val="24"/>
        </w:rPr>
        <w:t>, z późn. zm.</w:t>
      </w:r>
      <w:r w:rsidR="00CE10F2">
        <w:rPr>
          <w:rFonts w:ascii="Times New Roman" w:hAnsi="Times New Roman" w:cs="Times New Roman"/>
          <w:sz w:val="24"/>
          <w:szCs w:val="24"/>
        </w:rPr>
        <w:t>),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>
        <w:rPr>
          <w:rFonts w:ascii="Times New Roman" w:hAnsi="Times New Roman" w:cs="Times New Roman"/>
          <w:sz w:val="24"/>
          <w:szCs w:val="24"/>
        </w:rPr>
        <w:t>.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77777777" w:rsidR="00985EFD" w:rsidRPr="0013096F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2EEFDE0E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1EF312A6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 20</w:t>
      </w:r>
    </w:p>
    <w:p w14:paraId="6E1F3D8C" w14:textId="18623DEB" w:rsidR="00FC1872" w:rsidRPr="000A47B5" w:rsidRDefault="000A47B5" w:rsidP="000A47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7B5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0A47B5">
        <w:rPr>
          <w:rFonts w:ascii="Times New Roman" w:hAnsi="Times New Roman" w:cs="Times New Roman"/>
          <w:sz w:val="24"/>
          <w:szCs w:val="24"/>
        </w:rPr>
        <w:t xml:space="preserve"> oświadcza, że posiada </w:t>
      </w:r>
      <w:r w:rsidRPr="000A47B5">
        <w:rPr>
          <w:rFonts w:ascii="Times New Roman" w:hAnsi="Times New Roman" w:cs="Times New Roman"/>
          <w:b/>
          <w:bCs/>
          <w:sz w:val="24"/>
          <w:szCs w:val="24"/>
        </w:rPr>
        <w:t>status dużego przedsiębiorcy</w:t>
      </w:r>
      <w:r w:rsidRPr="000A47B5">
        <w:rPr>
          <w:rFonts w:ascii="Times New Roman" w:hAnsi="Times New Roman" w:cs="Times New Roman"/>
          <w:sz w:val="24"/>
          <w:szCs w:val="24"/>
        </w:rPr>
        <w:t xml:space="preserve"> zgodnie z wymogami przepisów ustawy z dnia 8 marca 2013 r. </w:t>
      </w:r>
      <w:r w:rsidRPr="000A47B5">
        <w:rPr>
          <w:rFonts w:ascii="Times New Roman" w:hAnsi="Times New Roman" w:cs="Times New Roman"/>
          <w:i/>
          <w:iCs/>
          <w:sz w:val="24"/>
          <w:szCs w:val="24"/>
        </w:rPr>
        <w:t>o przeciwdziałaniu nadmiernym opóźnieniom                 w transakcjach handlowych</w:t>
      </w:r>
      <w:r w:rsidRPr="000A47B5">
        <w:rPr>
          <w:rFonts w:ascii="Times New Roman" w:hAnsi="Times New Roman" w:cs="Times New Roman"/>
          <w:sz w:val="24"/>
          <w:szCs w:val="24"/>
        </w:rPr>
        <w:t xml:space="preserve"> (Dz. U. z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A47B5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935,</w:t>
      </w:r>
      <w:r w:rsidRPr="000A47B5">
        <w:rPr>
          <w:rFonts w:ascii="Times New Roman" w:hAnsi="Times New Roman" w:cs="Times New Roman"/>
          <w:sz w:val="24"/>
          <w:szCs w:val="24"/>
        </w:rPr>
        <w:t xml:space="preserve"> z późn. zm.).</w:t>
      </w:r>
    </w:p>
    <w:p w14:paraId="0A16F8B3" w14:textId="2E4FA639" w:rsidR="00FC1872" w:rsidRDefault="00FC1872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65D0DF" w14:textId="77777777" w:rsidR="00E377D3" w:rsidRDefault="00E377D3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4B59F1" w14:textId="31BD63DA" w:rsidR="00FC1872" w:rsidRDefault="00FC1872" w:rsidP="00FC1872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40A89F37" w14:textId="77777777" w:rsidR="00FC1872" w:rsidRDefault="00FC1872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2DE2AA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13096F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996892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13096F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13096F" w:rsidRDefault="0013096F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C0964C" w14:textId="77777777" w:rsidR="00E546DD" w:rsidRDefault="00E546D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2C62A" w14:textId="77777777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09F5" w14:textId="77777777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BA2663" w14:textId="77777777" w:rsidR="00DF3FB1" w:rsidRDefault="00DF3FB1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FA78A" w14:textId="77777777" w:rsidR="00DF3FB1" w:rsidRPr="0013096F" w:rsidRDefault="00DF3FB1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1417EBB4" w:rsidR="00BD44DB" w:rsidRPr="0013096F" w:rsidRDefault="00E377D3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</w:t>
      </w:r>
      <w:r w:rsidR="00BD44DB" w:rsidRPr="0013096F">
        <w:rPr>
          <w:rFonts w:ascii="Times New Roman" w:hAnsi="Times New Roman" w:cs="Times New Roman"/>
          <w:sz w:val="24"/>
          <w:szCs w:val="24"/>
        </w:rPr>
        <w:t xml:space="preserve">………………………                  </w:t>
      </w:r>
      <w:r w:rsidR="00DF3FB1">
        <w:rPr>
          <w:rFonts w:ascii="Times New Roman" w:hAnsi="Times New Roman" w:cs="Times New Roman"/>
          <w:sz w:val="24"/>
          <w:szCs w:val="24"/>
        </w:rPr>
        <w:t xml:space="preserve">                                          …………………………….</w:t>
      </w:r>
    </w:p>
    <w:p w14:paraId="0CA689D8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13096F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CY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</w:p>
    <w:p w14:paraId="6C02EA59" w14:textId="77777777" w:rsidR="00A6370E" w:rsidRPr="0013096F" w:rsidRDefault="00A6370E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E55217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8B1CA3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682B8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D221DB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1DB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5B68009B" w:rsidR="00E25275" w:rsidRPr="00D221DB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1DB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D221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21DB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F167EE" w:rsidRPr="00D221DB">
        <w:rPr>
          <w:rFonts w:ascii="Times New Roman" w:hAnsi="Times New Roman" w:cs="Times New Roman"/>
          <w:sz w:val="24"/>
          <w:szCs w:val="24"/>
        </w:rPr>
        <w:t>W</w:t>
      </w:r>
      <w:r w:rsidRPr="00D221DB">
        <w:rPr>
          <w:rFonts w:ascii="Times New Roman" w:hAnsi="Times New Roman" w:cs="Times New Roman"/>
          <w:sz w:val="24"/>
          <w:szCs w:val="24"/>
        </w:rPr>
        <w:t>yposażenie sztucznego lodowiska</w:t>
      </w:r>
    </w:p>
    <w:p w14:paraId="1717FC42" w14:textId="77777777" w:rsidR="00E25275" w:rsidRPr="00D221DB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1DB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D221DB">
        <w:rPr>
          <w:rFonts w:ascii="Times New Roman" w:hAnsi="Times New Roman" w:cs="Times New Roman"/>
          <w:sz w:val="24"/>
          <w:szCs w:val="24"/>
        </w:rPr>
        <w:t>–</w:t>
      </w:r>
      <w:r w:rsidRPr="00D221DB">
        <w:rPr>
          <w:rFonts w:ascii="Times New Roman" w:hAnsi="Times New Roman" w:cs="Times New Roman"/>
          <w:sz w:val="24"/>
          <w:szCs w:val="24"/>
        </w:rPr>
        <w:t xml:space="preserve"> </w:t>
      </w:r>
      <w:r w:rsidR="00F167EE" w:rsidRPr="00D221DB">
        <w:rPr>
          <w:rFonts w:ascii="Times New Roman" w:hAnsi="Times New Roman" w:cs="Times New Roman"/>
          <w:sz w:val="24"/>
          <w:szCs w:val="24"/>
        </w:rPr>
        <w:t>Protokół zdawczo-odbiorczy</w:t>
      </w:r>
    </w:p>
    <w:p w14:paraId="0E352B8C" w14:textId="54C3C5AF" w:rsidR="00F167EE" w:rsidRPr="00D221DB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1DB">
        <w:rPr>
          <w:rFonts w:ascii="Times New Roman" w:hAnsi="Times New Roman" w:cs="Times New Roman"/>
          <w:sz w:val="24"/>
          <w:szCs w:val="24"/>
        </w:rPr>
        <w:t>- załącznik nr 3 – Regulamin lodowiska</w:t>
      </w:r>
      <w:r w:rsidR="00354B08" w:rsidRPr="00D221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D45CD9" w14:textId="19F8CF9D" w:rsidR="00F167EE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1DB">
        <w:rPr>
          <w:rFonts w:ascii="Times New Roman" w:hAnsi="Times New Roman" w:cs="Times New Roman"/>
          <w:sz w:val="24"/>
          <w:szCs w:val="24"/>
        </w:rPr>
        <w:t xml:space="preserve">- załącznik nr 4 </w:t>
      </w:r>
      <w:r w:rsidR="00D221DB" w:rsidRPr="00D221DB">
        <w:rPr>
          <w:rFonts w:ascii="Times New Roman" w:hAnsi="Times New Roman" w:cs="Times New Roman"/>
          <w:sz w:val="24"/>
          <w:szCs w:val="24"/>
        </w:rPr>
        <w:t>–</w:t>
      </w:r>
      <w:r w:rsidRPr="00D221DB">
        <w:rPr>
          <w:rFonts w:ascii="Times New Roman" w:hAnsi="Times New Roman" w:cs="Times New Roman"/>
          <w:sz w:val="24"/>
          <w:szCs w:val="24"/>
        </w:rPr>
        <w:t xml:space="preserve"> Cennik</w:t>
      </w:r>
    </w:p>
    <w:p w14:paraId="5F3AF577" w14:textId="6C6BA769" w:rsidR="00D221DB" w:rsidRPr="00D221DB" w:rsidRDefault="00D221DB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załącznik nr 5 – Regulamin </w:t>
      </w:r>
      <w:r w:rsidRPr="00D221DB">
        <w:rPr>
          <w:rFonts w:ascii="Times New Roman" w:hAnsi="Times New Roman" w:cs="Times New Roman"/>
          <w:bCs/>
          <w:sz w:val="24"/>
          <w:szCs w:val="24"/>
        </w:rPr>
        <w:t>Korzystania z obiektów Białołęckiego Ośrodka Sportu w czasie epidemii koronawirusa</w:t>
      </w:r>
    </w:p>
    <w:p w14:paraId="6F54C840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36C6811" w14:textId="77777777" w:rsidR="001B5908" w:rsidRPr="0013096F" w:rsidRDefault="001B5908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12CD1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812332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B5908" w:rsidRPr="0013096F" w:rsidSect="00505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ADCCB" w14:textId="77777777" w:rsidR="005F421D" w:rsidRDefault="005F421D" w:rsidP="008A564A">
      <w:pPr>
        <w:spacing w:after="0" w:line="240" w:lineRule="auto"/>
      </w:pPr>
      <w:r>
        <w:separator/>
      </w:r>
    </w:p>
  </w:endnote>
  <w:endnote w:type="continuationSeparator" w:id="0">
    <w:p w14:paraId="0419B5AD" w14:textId="77777777" w:rsidR="005F421D" w:rsidRDefault="005F421D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23218479"/>
      <w:docPartObj>
        <w:docPartGallery w:val="Page Numbers (Bottom of Page)"/>
        <w:docPartUnique/>
      </w:docPartObj>
    </w:sdtPr>
    <w:sdtEndPr/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CA9">
          <w:rPr>
            <w:noProof/>
          </w:rPr>
          <w:t>6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A2A37" w14:textId="77777777" w:rsidR="005F421D" w:rsidRDefault="005F421D" w:rsidP="008A564A">
      <w:pPr>
        <w:spacing w:after="0" w:line="240" w:lineRule="auto"/>
      </w:pPr>
      <w:r>
        <w:separator/>
      </w:r>
    </w:p>
  </w:footnote>
  <w:footnote w:type="continuationSeparator" w:id="0">
    <w:p w14:paraId="37BCFC22" w14:textId="77777777" w:rsidR="005F421D" w:rsidRDefault="005F421D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CC7A2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E51DB"/>
    <w:multiLevelType w:val="hybridMultilevel"/>
    <w:tmpl w:val="D4346008"/>
    <w:lvl w:ilvl="0" w:tplc="8506C63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2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746E760D"/>
    <w:multiLevelType w:val="hybridMultilevel"/>
    <w:tmpl w:val="8E76AE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6"/>
  </w:num>
  <w:num w:numId="4">
    <w:abstractNumId w:val="8"/>
  </w:num>
  <w:num w:numId="5">
    <w:abstractNumId w:val="22"/>
  </w:num>
  <w:num w:numId="6">
    <w:abstractNumId w:val="16"/>
  </w:num>
  <w:num w:numId="7">
    <w:abstractNumId w:val="13"/>
  </w:num>
  <w:num w:numId="8">
    <w:abstractNumId w:val="5"/>
  </w:num>
  <w:num w:numId="9">
    <w:abstractNumId w:val="28"/>
  </w:num>
  <w:num w:numId="10">
    <w:abstractNumId w:val="12"/>
  </w:num>
  <w:num w:numId="11">
    <w:abstractNumId w:val="24"/>
  </w:num>
  <w:num w:numId="12">
    <w:abstractNumId w:val="10"/>
  </w:num>
  <w:num w:numId="13">
    <w:abstractNumId w:val="35"/>
  </w:num>
  <w:num w:numId="14">
    <w:abstractNumId w:val="18"/>
  </w:num>
  <w:num w:numId="15">
    <w:abstractNumId w:val="9"/>
  </w:num>
  <w:num w:numId="16">
    <w:abstractNumId w:val="32"/>
  </w:num>
  <w:num w:numId="17">
    <w:abstractNumId w:val="6"/>
  </w:num>
  <w:num w:numId="18">
    <w:abstractNumId w:val="29"/>
  </w:num>
  <w:num w:numId="19">
    <w:abstractNumId w:val="30"/>
  </w:num>
  <w:num w:numId="20">
    <w:abstractNumId w:val="33"/>
  </w:num>
  <w:num w:numId="21">
    <w:abstractNumId w:val="7"/>
  </w:num>
  <w:num w:numId="22">
    <w:abstractNumId w:val="2"/>
  </w:num>
  <w:num w:numId="23">
    <w:abstractNumId w:val="34"/>
  </w:num>
  <w:num w:numId="24">
    <w:abstractNumId w:val="1"/>
  </w:num>
  <w:num w:numId="25">
    <w:abstractNumId w:val="37"/>
  </w:num>
  <w:num w:numId="26">
    <w:abstractNumId w:val="21"/>
  </w:num>
  <w:num w:numId="27">
    <w:abstractNumId w:val="0"/>
  </w:num>
  <w:num w:numId="28">
    <w:abstractNumId w:val="4"/>
  </w:num>
  <w:num w:numId="29">
    <w:abstractNumId w:val="17"/>
  </w:num>
  <w:num w:numId="30">
    <w:abstractNumId w:val="27"/>
  </w:num>
  <w:num w:numId="31">
    <w:abstractNumId w:val="23"/>
  </w:num>
  <w:num w:numId="32">
    <w:abstractNumId w:val="20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14"/>
  </w:num>
  <w:num w:numId="36">
    <w:abstractNumId w:val="31"/>
  </w:num>
  <w:num w:numId="37">
    <w:abstractNumId w:val="3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197"/>
    <w:rsid w:val="00003296"/>
    <w:rsid w:val="00020055"/>
    <w:rsid w:val="00036B59"/>
    <w:rsid w:val="0004366A"/>
    <w:rsid w:val="0005138F"/>
    <w:rsid w:val="00056B45"/>
    <w:rsid w:val="00064C0F"/>
    <w:rsid w:val="000710FF"/>
    <w:rsid w:val="00073EB1"/>
    <w:rsid w:val="00082662"/>
    <w:rsid w:val="000875EF"/>
    <w:rsid w:val="00092CAA"/>
    <w:rsid w:val="00094AB4"/>
    <w:rsid w:val="000A393E"/>
    <w:rsid w:val="000A47B5"/>
    <w:rsid w:val="000E4DE3"/>
    <w:rsid w:val="000F56DB"/>
    <w:rsid w:val="001054FC"/>
    <w:rsid w:val="0013096F"/>
    <w:rsid w:val="00135EF0"/>
    <w:rsid w:val="0016675B"/>
    <w:rsid w:val="00173CA9"/>
    <w:rsid w:val="00176731"/>
    <w:rsid w:val="0018106B"/>
    <w:rsid w:val="001912E5"/>
    <w:rsid w:val="00191E21"/>
    <w:rsid w:val="00193E24"/>
    <w:rsid w:val="001940FC"/>
    <w:rsid w:val="00197B85"/>
    <w:rsid w:val="001A192C"/>
    <w:rsid w:val="001B5908"/>
    <w:rsid w:val="001C4CC2"/>
    <w:rsid w:val="001C5C9C"/>
    <w:rsid w:val="001D1459"/>
    <w:rsid w:val="001E0C65"/>
    <w:rsid w:val="001F5295"/>
    <w:rsid w:val="002070CD"/>
    <w:rsid w:val="0021191D"/>
    <w:rsid w:val="00225139"/>
    <w:rsid w:val="00230409"/>
    <w:rsid w:val="0024411C"/>
    <w:rsid w:val="00246E3F"/>
    <w:rsid w:val="0026276A"/>
    <w:rsid w:val="00270C66"/>
    <w:rsid w:val="002821A1"/>
    <w:rsid w:val="00297BD2"/>
    <w:rsid w:val="002C023A"/>
    <w:rsid w:val="002C51ED"/>
    <w:rsid w:val="002E008F"/>
    <w:rsid w:val="00312A99"/>
    <w:rsid w:val="00317876"/>
    <w:rsid w:val="00331C2C"/>
    <w:rsid w:val="00354B08"/>
    <w:rsid w:val="00355962"/>
    <w:rsid w:val="00374CA5"/>
    <w:rsid w:val="00377414"/>
    <w:rsid w:val="00380643"/>
    <w:rsid w:val="00380BAA"/>
    <w:rsid w:val="00385F22"/>
    <w:rsid w:val="00397AC2"/>
    <w:rsid w:val="003C517C"/>
    <w:rsid w:val="003D6BC8"/>
    <w:rsid w:val="003E46F8"/>
    <w:rsid w:val="003E6FAF"/>
    <w:rsid w:val="00422B2F"/>
    <w:rsid w:val="00487535"/>
    <w:rsid w:val="00492D2A"/>
    <w:rsid w:val="004A1912"/>
    <w:rsid w:val="004C60F4"/>
    <w:rsid w:val="004D0867"/>
    <w:rsid w:val="004D13BA"/>
    <w:rsid w:val="004D47DA"/>
    <w:rsid w:val="004D4994"/>
    <w:rsid w:val="004E3626"/>
    <w:rsid w:val="004E60C2"/>
    <w:rsid w:val="004F2FC3"/>
    <w:rsid w:val="00505613"/>
    <w:rsid w:val="00511674"/>
    <w:rsid w:val="00571A86"/>
    <w:rsid w:val="00572743"/>
    <w:rsid w:val="005913DA"/>
    <w:rsid w:val="005923CB"/>
    <w:rsid w:val="005A3AF0"/>
    <w:rsid w:val="005B3C58"/>
    <w:rsid w:val="005D6682"/>
    <w:rsid w:val="005F421D"/>
    <w:rsid w:val="005F7095"/>
    <w:rsid w:val="00605ED2"/>
    <w:rsid w:val="00641088"/>
    <w:rsid w:val="00643F6A"/>
    <w:rsid w:val="006539A1"/>
    <w:rsid w:val="0066468A"/>
    <w:rsid w:val="00673B5D"/>
    <w:rsid w:val="006A5979"/>
    <w:rsid w:val="006B5CE1"/>
    <w:rsid w:val="006B7479"/>
    <w:rsid w:val="006D0E4E"/>
    <w:rsid w:val="006E1AEC"/>
    <w:rsid w:val="006E7557"/>
    <w:rsid w:val="007252BA"/>
    <w:rsid w:val="00726356"/>
    <w:rsid w:val="00726AA3"/>
    <w:rsid w:val="00733608"/>
    <w:rsid w:val="00766DC8"/>
    <w:rsid w:val="00797174"/>
    <w:rsid w:val="00797BA6"/>
    <w:rsid w:val="007A6B43"/>
    <w:rsid w:val="007A7E2B"/>
    <w:rsid w:val="007D6B25"/>
    <w:rsid w:val="0080130B"/>
    <w:rsid w:val="008267D7"/>
    <w:rsid w:val="00827859"/>
    <w:rsid w:val="00827DB2"/>
    <w:rsid w:val="00847CBC"/>
    <w:rsid w:val="00847EC7"/>
    <w:rsid w:val="00892C58"/>
    <w:rsid w:val="008A564A"/>
    <w:rsid w:val="008E2F42"/>
    <w:rsid w:val="00902CAB"/>
    <w:rsid w:val="00904C5E"/>
    <w:rsid w:val="00922EC1"/>
    <w:rsid w:val="00925DB9"/>
    <w:rsid w:val="00934197"/>
    <w:rsid w:val="009471D4"/>
    <w:rsid w:val="00947F2F"/>
    <w:rsid w:val="00985EFD"/>
    <w:rsid w:val="00995B6D"/>
    <w:rsid w:val="00996892"/>
    <w:rsid w:val="009B49BB"/>
    <w:rsid w:val="009B7919"/>
    <w:rsid w:val="009C1ED4"/>
    <w:rsid w:val="009D739A"/>
    <w:rsid w:val="009E2A4A"/>
    <w:rsid w:val="00A6370E"/>
    <w:rsid w:val="00A725A4"/>
    <w:rsid w:val="00A75E07"/>
    <w:rsid w:val="00A76335"/>
    <w:rsid w:val="00A834F1"/>
    <w:rsid w:val="00AA3862"/>
    <w:rsid w:val="00AB2746"/>
    <w:rsid w:val="00AB37AF"/>
    <w:rsid w:val="00AC585E"/>
    <w:rsid w:val="00AD5132"/>
    <w:rsid w:val="00AE20DB"/>
    <w:rsid w:val="00AE4765"/>
    <w:rsid w:val="00B222C8"/>
    <w:rsid w:val="00B275DC"/>
    <w:rsid w:val="00B37796"/>
    <w:rsid w:val="00B42FDF"/>
    <w:rsid w:val="00B5430D"/>
    <w:rsid w:val="00B6680A"/>
    <w:rsid w:val="00B8759A"/>
    <w:rsid w:val="00B90DD5"/>
    <w:rsid w:val="00B955FF"/>
    <w:rsid w:val="00BA4CA3"/>
    <w:rsid w:val="00BB3C97"/>
    <w:rsid w:val="00BB6E91"/>
    <w:rsid w:val="00BD44DB"/>
    <w:rsid w:val="00BE50C1"/>
    <w:rsid w:val="00BE57FB"/>
    <w:rsid w:val="00BE7F4A"/>
    <w:rsid w:val="00BF07E1"/>
    <w:rsid w:val="00BF3F86"/>
    <w:rsid w:val="00C01872"/>
    <w:rsid w:val="00C0473A"/>
    <w:rsid w:val="00C25385"/>
    <w:rsid w:val="00C32C9F"/>
    <w:rsid w:val="00C42BDA"/>
    <w:rsid w:val="00C645AC"/>
    <w:rsid w:val="00C71BF5"/>
    <w:rsid w:val="00C9045A"/>
    <w:rsid w:val="00C920C7"/>
    <w:rsid w:val="00CC5597"/>
    <w:rsid w:val="00CE10F2"/>
    <w:rsid w:val="00D1018A"/>
    <w:rsid w:val="00D1453C"/>
    <w:rsid w:val="00D221DB"/>
    <w:rsid w:val="00D224F0"/>
    <w:rsid w:val="00D41A83"/>
    <w:rsid w:val="00D75421"/>
    <w:rsid w:val="00D942ED"/>
    <w:rsid w:val="00DA3142"/>
    <w:rsid w:val="00DA729C"/>
    <w:rsid w:val="00DC7212"/>
    <w:rsid w:val="00DD393A"/>
    <w:rsid w:val="00DF3FB1"/>
    <w:rsid w:val="00E25275"/>
    <w:rsid w:val="00E364F5"/>
    <w:rsid w:val="00E377D3"/>
    <w:rsid w:val="00E43138"/>
    <w:rsid w:val="00E546DD"/>
    <w:rsid w:val="00EC404D"/>
    <w:rsid w:val="00EF5BED"/>
    <w:rsid w:val="00F05C8E"/>
    <w:rsid w:val="00F113A8"/>
    <w:rsid w:val="00F167EE"/>
    <w:rsid w:val="00F30583"/>
    <w:rsid w:val="00F31102"/>
    <w:rsid w:val="00F40CB1"/>
    <w:rsid w:val="00F60A17"/>
    <w:rsid w:val="00F8356F"/>
    <w:rsid w:val="00FC0EAC"/>
    <w:rsid w:val="00FC1872"/>
    <w:rsid w:val="00FC22D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673B4A1E-E472-42C7-9233-B62AFE10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3855</Words>
  <Characters>23131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4</cp:revision>
  <cp:lastPrinted>2018-11-23T07:06:00Z</cp:lastPrinted>
  <dcterms:created xsi:type="dcterms:W3CDTF">2020-10-29T14:39:00Z</dcterms:created>
  <dcterms:modified xsi:type="dcterms:W3CDTF">2020-11-02T12:46:00Z</dcterms:modified>
</cp:coreProperties>
</file>